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8DA" w:rsidRPr="00564FFE" w:rsidRDefault="001718DA" w:rsidP="001718DA">
      <w:pPr>
        <w:widowControl w:val="0"/>
        <w:tabs>
          <w:tab w:val="left" w:pos="1701"/>
          <w:tab w:val="right" w:pos="9923"/>
        </w:tabs>
        <w:overflowPunct/>
        <w:autoSpaceDE/>
        <w:autoSpaceDN/>
        <w:adjustRightInd/>
        <w:spacing w:before="120" w:after="0"/>
        <w:textAlignment w:val="auto"/>
        <w:rPr>
          <w:rFonts w:eastAsiaTheme="minorEastAsia" w:hint="eastAsia"/>
          <w:b/>
          <w:sz w:val="24"/>
          <w:szCs w:val="24"/>
          <w:lang w:eastAsia="zh-CN"/>
        </w:rPr>
      </w:pPr>
      <w:r w:rsidRPr="0012393B">
        <w:rPr>
          <w:b/>
          <w:sz w:val="24"/>
          <w:szCs w:val="24"/>
          <w:lang w:eastAsia="en-GB"/>
        </w:rPr>
        <w:t>3GPP TSG-RAN WG</w:t>
      </w:r>
      <w:r w:rsidRPr="0012393B">
        <w:rPr>
          <w:rFonts w:eastAsia="宋体" w:hint="eastAsia"/>
          <w:b/>
          <w:sz w:val="24"/>
          <w:szCs w:val="24"/>
          <w:lang w:eastAsia="zh-CN"/>
        </w:rPr>
        <w:t>3</w:t>
      </w:r>
      <w:r w:rsidRPr="0012393B">
        <w:rPr>
          <w:b/>
          <w:sz w:val="24"/>
          <w:szCs w:val="24"/>
          <w:lang w:eastAsia="en-GB"/>
        </w:rPr>
        <w:t xml:space="preserve"> Meeting #1</w:t>
      </w:r>
      <w:r>
        <w:rPr>
          <w:rFonts w:eastAsia="宋体"/>
          <w:b/>
          <w:sz w:val="24"/>
          <w:szCs w:val="24"/>
          <w:lang w:eastAsia="zh-CN"/>
        </w:rPr>
        <w:t>14bis</w:t>
      </w:r>
      <w:r w:rsidRPr="0012393B">
        <w:rPr>
          <w:b/>
          <w:sz w:val="24"/>
          <w:szCs w:val="24"/>
          <w:lang w:eastAsia="en-GB"/>
        </w:rPr>
        <w:t xml:space="preserve"> </w:t>
      </w:r>
      <w:r>
        <w:rPr>
          <w:b/>
          <w:sz w:val="24"/>
          <w:szCs w:val="24"/>
          <w:lang w:eastAsia="en-GB"/>
        </w:rPr>
        <w:t>E</w:t>
      </w:r>
      <w:r w:rsidRPr="0012393B">
        <w:rPr>
          <w:b/>
          <w:sz w:val="24"/>
          <w:szCs w:val="24"/>
          <w:lang w:eastAsia="en-GB"/>
        </w:rPr>
        <w:t>lectronic</w:t>
      </w:r>
      <w:r w:rsidRPr="0012393B">
        <w:rPr>
          <w:b/>
          <w:sz w:val="24"/>
          <w:szCs w:val="24"/>
          <w:lang w:eastAsia="en-GB"/>
        </w:rPr>
        <w:tab/>
        <w:t>R</w:t>
      </w:r>
      <w:r w:rsidRPr="0012393B">
        <w:rPr>
          <w:rFonts w:eastAsia="宋体" w:hint="eastAsia"/>
          <w:b/>
          <w:sz w:val="24"/>
          <w:szCs w:val="24"/>
          <w:lang w:eastAsia="zh-CN"/>
        </w:rPr>
        <w:t>3</w:t>
      </w:r>
      <w:r w:rsidRPr="0012393B">
        <w:rPr>
          <w:b/>
          <w:sz w:val="24"/>
          <w:szCs w:val="24"/>
          <w:lang w:eastAsia="en-GB"/>
        </w:rPr>
        <w:t>-</w:t>
      </w:r>
      <w:r w:rsidRPr="00E82120">
        <w:rPr>
          <w:b/>
          <w:sz w:val="24"/>
          <w:szCs w:val="24"/>
          <w:lang w:eastAsia="en-GB"/>
        </w:rPr>
        <w:t>2</w:t>
      </w:r>
      <w:r>
        <w:rPr>
          <w:b/>
          <w:sz w:val="24"/>
          <w:szCs w:val="24"/>
          <w:lang w:eastAsia="en-GB"/>
        </w:rPr>
        <w:t>2</w:t>
      </w:r>
      <w:r w:rsidR="00564FFE">
        <w:rPr>
          <w:rFonts w:eastAsiaTheme="minorEastAsia" w:hint="eastAsia"/>
          <w:b/>
          <w:sz w:val="24"/>
          <w:szCs w:val="24"/>
          <w:lang w:eastAsia="zh-CN"/>
        </w:rPr>
        <w:t>0882</w:t>
      </w:r>
    </w:p>
    <w:p w:rsidR="001718DA" w:rsidRDefault="001718DA" w:rsidP="001718DA">
      <w:pPr>
        <w:spacing w:after="0"/>
        <w:jc w:val="both"/>
        <w:rPr>
          <w:b/>
          <w:sz w:val="24"/>
          <w:szCs w:val="24"/>
          <w:lang w:eastAsia="en-GB"/>
        </w:rPr>
      </w:pPr>
      <w:r w:rsidRPr="00836918">
        <w:rPr>
          <w:b/>
          <w:sz w:val="24"/>
          <w:szCs w:val="24"/>
          <w:lang w:eastAsia="en-GB"/>
        </w:rPr>
        <w:t xml:space="preserve">Online, </w:t>
      </w:r>
      <w:r w:rsidRPr="00E509EA">
        <w:rPr>
          <w:b/>
          <w:sz w:val="24"/>
          <w:szCs w:val="24"/>
          <w:lang w:eastAsia="en-GB"/>
        </w:rPr>
        <w:t>1</w:t>
      </w:r>
      <w:r>
        <w:rPr>
          <w:b/>
          <w:sz w:val="24"/>
          <w:szCs w:val="24"/>
          <w:lang w:eastAsia="en-GB"/>
        </w:rPr>
        <w:t>7</w:t>
      </w:r>
      <w:r w:rsidRPr="00E509EA">
        <w:rPr>
          <w:b/>
          <w:sz w:val="24"/>
          <w:szCs w:val="24"/>
          <w:lang w:eastAsia="en-GB"/>
        </w:rPr>
        <w:t>-</w:t>
      </w:r>
      <w:r>
        <w:rPr>
          <w:b/>
          <w:sz w:val="24"/>
          <w:szCs w:val="24"/>
          <w:lang w:eastAsia="en-GB"/>
        </w:rPr>
        <w:t>26</w:t>
      </w:r>
      <w:r w:rsidRPr="00E509EA">
        <w:rPr>
          <w:b/>
          <w:sz w:val="24"/>
          <w:szCs w:val="24"/>
          <w:lang w:eastAsia="en-GB"/>
        </w:rPr>
        <w:t xml:space="preserve"> </w:t>
      </w:r>
      <w:r>
        <w:rPr>
          <w:b/>
          <w:sz w:val="24"/>
          <w:szCs w:val="24"/>
          <w:lang w:eastAsia="en-GB"/>
        </w:rPr>
        <w:t>Jan</w:t>
      </w:r>
      <w:r w:rsidRPr="00E509EA">
        <w:rPr>
          <w:b/>
          <w:sz w:val="24"/>
          <w:szCs w:val="24"/>
          <w:lang w:eastAsia="en-GB"/>
        </w:rPr>
        <w:t xml:space="preserve"> 202</w:t>
      </w:r>
      <w:r>
        <w:rPr>
          <w:b/>
          <w:sz w:val="24"/>
          <w:szCs w:val="24"/>
          <w:lang w:eastAsia="en-GB"/>
        </w:rPr>
        <w:t>2</w:t>
      </w:r>
    </w:p>
    <w:p w:rsidR="001879FC" w:rsidRPr="007230FC" w:rsidRDefault="001879FC" w:rsidP="001879FC">
      <w:pPr>
        <w:spacing w:after="0"/>
        <w:jc w:val="both"/>
        <w:rPr>
          <w:rFonts w:cs="Arial"/>
          <w:bCs/>
          <w:sz w:val="24"/>
          <w:lang w:eastAsia="ja-JP"/>
        </w:rPr>
      </w:pPr>
    </w:p>
    <w:p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Pr>
          <w:rFonts w:eastAsia="宋体" w:cs="Arial"/>
          <w:b/>
          <w:bCs/>
          <w:sz w:val="24"/>
          <w:szCs w:val="24"/>
          <w:lang w:val="en-US" w:eastAsia="zh-CN"/>
        </w:rPr>
        <w:t>8</w:t>
      </w:r>
      <w:r>
        <w:rPr>
          <w:rFonts w:eastAsia="宋体" w:cs="Arial" w:hint="eastAsia"/>
          <w:b/>
          <w:bCs/>
          <w:sz w:val="24"/>
          <w:szCs w:val="24"/>
          <w:lang w:val="en-US" w:eastAsia="zh-CN"/>
        </w:rPr>
        <w:t>.</w:t>
      </w:r>
      <w:r w:rsidR="001246B3">
        <w:rPr>
          <w:rFonts w:eastAsia="宋体" w:cs="Arial"/>
          <w:b/>
          <w:bCs/>
          <w:sz w:val="24"/>
          <w:szCs w:val="24"/>
          <w:lang w:val="en-US" w:eastAsia="zh-CN"/>
        </w:rPr>
        <w:t>4.</w:t>
      </w:r>
      <w:r w:rsidR="00563398">
        <w:rPr>
          <w:rFonts w:eastAsia="宋体" w:cs="Arial"/>
          <w:b/>
          <w:bCs/>
          <w:sz w:val="24"/>
          <w:szCs w:val="24"/>
          <w:lang w:val="en-US" w:eastAsia="zh-CN"/>
        </w:rPr>
        <w:t>1</w:t>
      </w:r>
    </w:p>
    <w:p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rsidR="00DD2E8C" w:rsidRPr="00DE355C" w:rsidRDefault="00501135" w:rsidP="00DE355C">
      <w:pPr>
        <w:tabs>
          <w:tab w:val="left" w:pos="1985"/>
        </w:tabs>
        <w:rPr>
          <w:rFonts w:eastAsia="宋体" w:cs="Arial"/>
          <w:b/>
          <w:bCs/>
          <w:color w:val="000000"/>
          <w:sz w:val="24"/>
          <w:szCs w:val="24"/>
          <w:lang w:val="en-US" w:eastAsia="zh-CN"/>
        </w:rPr>
      </w:pPr>
      <w:r w:rsidRPr="001879FC">
        <w:rPr>
          <w:rFonts w:cs="Arial"/>
          <w:b/>
          <w:bCs/>
          <w:sz w:val="24"/>
          <w:lang w:val="en-US"/>
        </w:rPr>
        <w:t>Title:</w:t>
      </w:r>
      <w:r w:rsidRPr="001879FC">
        <w:rPr>
          <w:rFonts w:cs="Arial"/>
          <w:b/>
          <w:bCs/>
          <w:sz w:val="24"/>
          <w:lang w:val="en-US"/>
        </w:rPr>
        <w:tab/>
      </w:r>
      <w:r w:rsidR="00166A28">
        <w:rPr>
          <w:rFonts w:cs="Arial"/>
          <w:b/>
          <w:bCs/>
          <w:sz w:val="24"/>
          <w:lang w:val="en-US"/>
        </w:rPr>
        <w:t>Open issue</w:t>
      </w:r>
      <w:r w:rsidR="00DE355C">
        <w:rPr>
          <w:rFonts w:cs="Arial"/>
          <w:b/>
          <w:bCs/>
          <w:sz w:val="24"/>
          <w:lang w:val="en-US"/>
        </w:rPr>
        <w:t xml:space="preserve">s for AI based </w:t>
      </w:r>
      <w:r w:rsidR="00563398" w:rsidRPr="00563398">
        <w:rPr>
          <w:rFonts w:cs="Arial"/>
          <w:b/>
          <w:bCs/>
          <w:sz w:val="24"/>
          <w:lang w:val="en-US"/>
        </w:rPr>
        <w:t>Energy Saving</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p>
    <w:p w:rsidR="00DE355C" w:rsidRPr="00DE355C" w:rsidRDefault="00DE355C" w:rsidP="00DE355C">
      <w:pPr>
        <w:spacing w:after="240"/>
        <w:jc w:val="both"/>
        <w:rPr>
          <w:rFonts w:eastAsia="宋体" w:cs="Arial"/>
          <w:lang w:eastAsia="zh-CN"/>
        </w:rPr>
      </w:pPr>
      <w:r w:rsidRPr="00DE355C">
        <w:rPr>
          <w:rFonts w:cs="Arial"/>
        </w:rPr>
        <w:t>In last RAN3#11</w:t>
      </w:r>
      <w:r w:rsidR="0071670C">
        <w:rPr>
          <w:rFonts w:cs="Arial"/>
        </w:rPr>
        <w:t>4</w:t>
      </w:r>
      <w:r w:rsidRPr="00DE355C">
        <w:rPr>
          <w:rFonts w:cs="Arial"/>
        </w:rPr>
        <w:t xml:space="preserve"> E-meeting, </w:t>
      </w:r>
      <w:r w:rsidR="0071670C">
        <w:rPr>
          <w:rFonts w:cs="Arial"/>
        </w:rPr>
        <w:t xml:space="preserve">it was further discussed </w:t>
      </w:r>
      <w:r w:rsidRPr="00DE355C">
        <w:rPr>
          <w:rFonts w:cs="Arial"/>
        </w:rPr>
        <w:t xml:space="preserve">the </w:t>
      </w:r>
      <w:r w:rsidR="00A817F6">
        <w:rPr>
          <w:rFonts w:cs="Arial"/>
        </w:rPr>
        <w:t xml:space="preserve">potential </w:t>
      </w:r>
      <w:r w:rsidR="00A817F6">
        <w:rPr>
          <w:rFonts w:cs="Calibri"/>
        </w:rPr>
        <w:t>standards impact</w:t>
      </w:r>
      <w:r w:rsidR="00A817F6" w:rsidRPr="00DE355C">
        <w:rPr>
          <w:rFonts w:cs="Arial"/>
        </w:rPr>
        <w:t xml:space="preserve"> </w:t>
      </w:r>
      <w:r w:rsidR="00A817F6">
        <w:rPr>
          <w:rFonts w:cs="Arial"/>
        </w:rPr>
        <w:t xml:space="preserve">for the use case of AI based </w:t>
      </w:r>
      <w:r w:rsidR="00563398" w:rsidRPr="00563398">
        <w:rPr>
          <w:rFonts w:cs="Arial"/>
        </w:rPr>
        <w:t>Energy Saving</w:t>
      </w:r>
      <w:r w:rsidR="00A817F6">
        <w:rPr>
          <w:rFonts w:cs="Arial"/>
        </w:rPr>
        <w:t xml:space="preserve"> </w:t>
      </w:r>
      <w:r w:rsidR="00A817F6">
        <w:rPr>
          <w:rFonts w:cs="Calibri"/>
        </w:rPr>
        <w:t>on existing nodes, functions, and interf</w:t>
      </w:r>
      <w:r w:rsidR="00A817F6" w:rsidRPr="0071670C">
        <w:rPr>
          <w:rFonts w:cs="Arial"/>
        </w:rPr>
        <w:t>aces</w:t>
      </w:r>
      <w:r w:rsidR="0071670C">
        <w:rPr>
          <w:rFonts w:cs="Arial"/>
        </w:rPr>
        <w:t>,</w:t>
      </w:r>
      <w:r w:rsidR="00A817F6">
        <w:rPr>
          <w:rFonts w:cs="Arial"/>
        </w:rPr>
        <w:t xml:space="preserve"> and the </w:t>
      </w:r>
      <w:r w:rsidR="00F11EF6">
        <w:rPr>
          <w:rFonts w:cs="Arial"/>
        </w:rPr>
        <w:t>updated</w:t>
      </w:r>
      <w:r w:rsidR="00A817F6">
        <w:rPr>
          <w:rFonts w:cs="Arial"/>
        </w:rPr>
        <w:t xml:space="preserve"> T</w:t>
      </w:r>
      <w:r w:rsidR="00F11EF6">
        <w:rPr>
          <w:rFonts w:cs="Arial"/>
        </w:rPr>
        <w:t>R</w:t>
      </w:r>
      <w:r w:rsidR="00A817F6">
        <w:rPr>
          <w:rFonts w:cs="Arial"/>
        </w:rPr>
        <w:t xml:space="preserve"> was endorsed</w:t>
      </w:r>
      <w:r w:rsidR="000E4437">
        <w:rPr>
          <w:rFonts w:cs="Arial"/>
        </w:rPr>
        <w:t xml:space="preserve"> [1]</w:t>
      </w:r>
      <w:r w:rsidR="00A817F6">
        <w:rPr>
          <w:rFonts w:cs="Arial"/>
        </w:rPr>
        <w:t xml:space="preserve">. </w:t>
      </w:r>
    </w:p>
    <w:p w:rsidR="00F4231B" w:rsidRDefault="001012FF" w:rsidP="001012FF">
      <w:pPr>
        <w:spacing w:after="240"/>
        <w:jc w:val="both"/>
        <w:rPr>
          <w:rFonts w:ascii="Times New Roman" w:eastAsia="宋体" w:hAnsi="Times New Roman"/>
          <w:lang w:eastAsia="zh-CN"/>
        </w:rPr>
      </w:pPr>
      <w:r>
        <w:rPr>
          <w:rFonts w:cs="Arial"/>
        </w:rPr>
        <w:t xml:space="preserve">There are still some open issues which have not been agreed due to the limited </w:t>
      </w:r>
      <w:r w:rsidR="0015356C">
        <w:rPr>
          <w:rFonts w:cs="Arial"/>
        </w:rPr>
        <w:t>time</w:t>
      </w:r>
      <w:r>
        <w:rPr>
          <w:rFonts w:cs="Arial"/>
        </w:rPr>
        <w:t xml:space="preserve">. </w:t>
      </w:r>
      <w:r w:rsidR="00DE355C" w:rsidRPr="00DE355C">
        <w:rPr>
          <w:rFonts w:cs="Arial"/>
        </w:rPr>
        <w:t>This contribution will address t</w:t>
      </w:r>
      <w:r>
        <w:rPr>
          <w:rFonts w:cs="Arial"/>
        </w:rPr>
        <w:t>hese open issues</w:t>
      </w:r>
      <w:r w:rsidR="00DE355C" w:rsidRPr="00DE355C">
        <w:rPr>
          <w:rFonts w:cs="Arial"/>
        </w:rPr>
        <w:t>.</w:t>
      </w:r>
      <w:r w:rsidR="00F4231B">
        <w:rPr>
          <w:rFonts w:ascii="Times New Roman" w:eastAsia="宋体" w:hAnsi="Times New Roman" w:hint="eastAsia"/>
          <w:lang w:eastAsia="zh-CN"/>
        </w:rPr>
        <w:t xml:space="preserve"> </w:t>
      </w:r>
    </w:p>
    <w:p w:rsidR="00D83AF8" w:rsidRDefault="00D83AF8" w:rsidP="00D83AF8">
      <w:pPr>
        <w:pStyle w:val="1"/>
        <w:ind w:left="567" w:hanging="567"/>
        <w:rPr>
          <w:rFonts w:eastAsia="宋体" w:cs="Arial"/>
          <w:sz w:val="32"/>
          <w:szCs w:val="32"/>
          <w:lang w:eastAsia="zh-CN"/>
        </w:rPr>
      </w:pPr>
      <w:r>
        <w:rPr>
          <w:rFonts w:eastAsia="宋体" w:cs="Arial" w:hint="eastAsia"/>
          <w:sz w:val="32"/>
          <w:szCs w:val="32"/>
          <w:lang w:eastAsia="zh-CN"/>
        </w:rPr>
        <w:t>2</w:t>
      </w:r>
      <w:r w:rsidRPr="00732592">
        <w:rPr>
          <w:rFonts w:eastAsia="宋体" w:cs="Arial" w:hint="eastAsia"/>
          <w:sz w:val="32"/>
          <w:szCs w:val="32"/>
          <w:lang w:eastAsia="zh-CN"/>
        </w:rPr>
        <w:tab/>
      </w:r>
      <w:r w:rsidR="000E4437">
        <w:rPr>
          <w:rFonts w:eastAsia="宋体" w:cs="Arial"/>
          <w:sz w:val="32"/>
          <w:szCs w:val="32"/>
          <w:lang w:eastAsia="zh-CN"/>
        </w:rPr>
        <w:t>Discussion</w:t>
      </w:r>
    </w:p>
    <w:p w:rsidR="00583FAF" w:rsidRPr="00583FAF" w:rsidRDefault="00583FAF" w:rsidP="00564FFE">
      <w:pPr>
        <w:pStyle w:val="ad"/>
        <w:numPr>
          <w:ilvl w:val="0"/>
          <w:numId w:val="43"/>
        </w:numPr>
        <w:spacing w:beforeLines="50" w:afterLines="50"/>
        <w:ind w:firstLineChars="0"/>
        <w:jc w:val="both"/>
        <w:rPr>
          <w:rFonts w:ascii="Arial" w:eastAsia="Malgun Gothic" w:hAnsi="Arial" w:cs="Arial"/>
          <w:b/>
          <w:lang w:eastAsia="ko-KR"/>
        </w:rPr>
      </w:pPr>
      <w:r w:rsidRPr="00583FAF">
        <w:rPr>
          <w:rFonts w:ascii="Arial" w:eastAsia="Malgun Gothic" w:hAnsi="Arial" w:cs="Arial"/>
          <w:b/>
          <w:lang w:eastAsia="ko-KR"/>
        </w:rPr>
        <w:t>Input Information:</w:t>
      </w:r>
    </w:p>
    <w:p w:rsidR="00574416" w:rsidRDefault="00AF2CDA" w:rsidP="00574416">
      <w:pPr>
        <w:overflowPunct/>
        <w:autoSpaceDE/>
        <w:autoSpaceDN/>
        <w:adjustRightInd/>
        <w:spacing w:after="180"/>
        <w:jc w:val="both"/>
        <w:textAlignment w:val="auto"/>
        <w:rPr>
          <w:rFonts w:eastAsiaTheme="minorEastAsia"/>
          <w:lang w:eastAsia="zh-CN"/>
        </w:rPr>
      </w:pPr>
      <w:r>
        <w:rPr>
          <w:rFonts w:eastAsiaTheme="minorEastAsia"/>
          <w:lang w:eastAsia="zh-CN"/>
        </w:rPr>
        <w:t xml:space="preserve">Currently, </w:t>
      </w:r>
      <w:r w:rsidR="00E12E36">
        <w:rPr>
          <w:rFonts w:eastAsiaTheme="minorEastAsia"/>
          <w:lang w:eastAsia="zh-CN"/>
        </w:rPr>
        <w:t>f</w:t>
      </w:r>
      <w:r w:rsidR="0027713B">
        <w:rPr>
          <w:rFonts w:eastAsiaTheme="minorEastAsia"/>
          <w:lang w:eastAsia="zh-CN"/>
        </w:rPr>
        <w:t xml:space="preserve">ollowing information has been agreed as the </w:t>
      </w:r>
      <w:r w:rsidR="00574416" w:rsidRPr="00574416">
        <w:rPr>
          <w:rFonts w:eastAsiaTheme="minorEastAsia"/>
          <w:lang w:eastAsia="zh-CN"/>
        </w:rPr>
        <w:t>input Information</w:t>
      </w:r>
      <w:r w:rsidR="00E12E36">
        <w:rPr>
          <w:rFonts w:eastAsiaTheme="minorEastAsia"/>
          <w:lang w:eastAsia="zh-CN"/>
        </w:rPr>
        <w:t xml:space="preserve"> for AI based </w:t>
      </w:r>
      <w:r w:rsidR="00E12E36" w:rsidRPr="00E12E36">
        <w:rPr>
          <w:rFonts w:eastAsiaTheme="minorEastAsia"/>
          <w:lang w:eastAsia="zh-CN"/>
        </w:rPr>
        <w:t>Energy Saving</w:t>
      </w:r>
      <w:r w:rsidR="00574416" w:rsidRPr="00574416">
        <w:rPr>
          <w:rFonts w:eastAsiaTheme="minorEastAsia"/>
          <w:lang w:eastAsia="zh-CN"/>
        </w:rPr>
        <w:t xml:space="preserve">: </w:t>
      </w:r>
    </w:p>
    <w:p w:rsidR="00AF2CDA" w:rsidRPr="00AF2CDA" w:rsidRDefault="00AF2CDA" w:rsidP="00AF2CDA">
      <w:pPr>
        <w:rPr>
          <w:rFonts w:eastAsia="Yu Mincho"/>
          <w:i/>
          <w:iCs/>
          <w:u w:val="single"/>
        </w:rPr>
      </w:pPr>
      <w:r w:rsidRPr="00AF2CDA">
        <w:rPr>
          <w:rFonts w:eastAsia="Calibri"/>
          <w:i/>
          <w:iCs/>
          <w:u w:val="single"/>
          <w:lang w:eastAsia="ko-KR"/>
        </w:rPr>
        <w:t>Input Information from L</w:t>
      </w:r>
      <w:r w:rsidRPr="00AF2CDA">
        <w:rPr>
          <w:rFonts w:eastAsia="Segoe UI"/>
          <w:i/>
          <w:iCs/>
          <w:u w:val="single"/>
          <w:lang w:eastAsia="zh-CN"/>
        </w:rPr>
        <w:t xml:space="preserve">ocal node: </w:t>
      </w:r>
    </w:p>
    <w:p w:rsidR="00AF2CDA" w:rsidRPr="00AF2CDA" w:rsidRDefault="00AF2CDA" w:rsidP="00AF2CDA">
      <w:pPr>
        <w:numPr>
          <w:ilvl w:val="0"/>
          <w:numId w:val="45"/>
        </w:numPr>
        <w:overflowPunct/>
        <w:autoSpaceDE/>
        <w:autoSpaceDN/>
        <w:adjustRightInd/>
        <w:jc w:val="both"/>
        <w:textAlignment w:val="auto"/>
        <w:rPr>
          <w:i/>
          <w:iCs/>
          <w:lang w:eastAsia="zh-CN"/>
        </w:rPr>
      </w:pPr>
      <w:r w:rsidRPr="00AF2CDA">
        <w:rPr>
          <w:i/>
          <w:iCs/>
          <w:lang w:eastAsia="zh-CN"/>
        </w:rPr>
        <w:t>UE mobility/trajectory prediction</w:t>
      </w:r>
    </w:p>
    <w:p w:rsidR="00AF2CDA" w:rsidRPr="00AF2CDA" w:rsidRDefault="00AF2CDA" w:rsidP="00AF2CDA">
      <w:pPr>
        <w:numPr>
          <w:ilvl w:val="0"/>
          <w:numId w:val="45"/>
        </w:numPr>
        <w:overflowPunct/>
        <w:autoSpaceDE/>
        <w:autoSpaceDN/>
        <w:adjustRightInd/>
        <w:jc w:val="both"/>
        <w:textAlignment w:val="auto"/>
        <w:rPr>
          <w:i/>
          <w:iCs/>
          <w:lang w:eastAsia="zh-CN"/>
        </w:rPr>
      </w:pPr>
      <w:r w:rsidRPr="00AF2CDA">
        <w:rPr>
          <w:rFonts w:eastAsia="Segoe UI"/>
          <w:i/>
          <w:iCs/>
          <w:lang w:eastAsia="zh-CN"/>
        </w:rPr>
        <w:t>Current/Predicted Energy efficiency</w:t>
      </w:r>
    </w:p>
    <w:p w:rsidR="00AF2CDA" w:rsidRPr="00AF2CDA" w:rsidRDefault="00AF2CDA" w:rsidP="00AF2CDA">
      <w:pPr>
        <w:numPr>
          <w:ilvl w:val="0"/>
          <w:numId w:val="45"/>
        </w:numPr>
        <w:overflowPunct/>
        <w:autoSpaceDE/>
        <w:autoSpaceDN/>
        <w:adjustRightInd/>
        <w:jc w:val="both"/>
        <w:textAlignment w:val="auto"/>
        <w:rPr>
          <w:i/>
          <w:iCs/>
          <w:lang w:eastAsia="zh-CN"/>
        </w:rPr>
      </w:pPr>
      <w:bookmarkStart w:id="0" w:name="_Hlk87285238"/>
      <w:r w:rsidRPr="00AF2CDA">
        <w:rPr>
          <w:i/>
          <w:iCs/>
        </w:rPr>
        <w:t>Current/Predicted resource status</w:t>
      </w:r>
    </w:p>
    <w:bookmarkEnd w:id="0"/>
    <w:p w:rsidR="00AF2CDA" w:rsidRPr="00AF2CDA" w:rsidRDefault="00AF2CDA" w:rsidP="00AF2CDA">
      <w:pPr>
        <w:ind w:left="420"/>
        <w:jc w:val="both"/>
        <w:rPr>
          <w:i/>
          <w:iCs/>
          <w:lang w:eastAsia="zh-CN"/>
        </w:rPr>
      </w:pPr>
    </w:p>
    <w:p w:rsidR="00AF2CDA" w:rsidRPr="00AF2CDA" w:rsidRDefault="00AF2CDA" w:rsidP="00AF2CDA">
      <w:pPr>
        <w:rPr>
          <w:rFonts w:eastAsia="Segoe UI"/>
          <w:i/>
          <w:iCs/>
          <w:color w:val="000000" w:themeColor="text1"/>
          <w:u w:val="single"/>
          <w:lang w:eastAsia="zh-CN"/>
        </w:rPr>
      </w:pPr>
      <w:r w:rsidRPr="00AF2CDA">
        <w:rPr>
          <w:rFonts w:eastAsia="Segoe UI"/>
          <w:i/>
          <w:iCs/>
          <w:color w:val="000000" w:themeColor="text1"/>
          <w:u w:val="single"/>
          <w:lang w:eastAsia="zh-CN"/>
        </w:rPr>
        <w:t>Input Information from UE:</w:t>
      </w:r>
    </w:p>
    <w:p w:rsidR="00AF2CDA" w:rsidRPr="00AF2CDA" w:rsidRDefault="00AF2CDA" w:rsidP="00AF2CDA">
      <w:pPr>
        <w:numPr>
          <w:ilvl w:val="0"/>
          <w:numId w:val="45"/>
        </w:numPr>
        <w:overflowPunct/>
        <w:autoSpaceDE/>
        <w:autoSpaceDN/>
        <w:adjustRightInd/>
        <w:jc w:val="both"/>
        <w:textAlignment w:val="auto"/>
        <w:rPr>
          <w:i/>
          <w:iCs/>
          <w:lang w:eastAsia="zh-CN"/>
        </w:rPr>
      </w:pPr>
      <w:r w:rsidRPr="00AF2CDA">
        <w:rPr>
          <w:i/>
          <w:iCs/>
          <w:lang w:eastAsia="zh-CN"/>
        </w:rPr>
        <w:t xml:space="preserve">UE location information (e.g., coordinates, serving cell ID, moving velocity) interpreted by </w:t>
      </w:r>
      <w:proofErr w:type="spellStart"/>
      <w:r w:rsidRPr="00AF2CDA">
        <w:rPr>
          <w:i/>
          <w:iCs/>
          <w:lang w:eastAsia="zh-CN"/>
        </w:rPr>
        <w:t>gNB</w:t>
      </w:r>
      <w:proofErr w:type="spellEnd"/>
      <w:r w:rsidRPr="00AF2CDA">
        <w:rPr>
          <w:i/>
          <w:iCs/>
          <w:lang w:eastAsia="zh-CN"/>
        </w:rPr>
        <w:t xml:space="preserve"> implementation when available</w:t>
      </w:r>
    </w:p>
    <w:p w:rsidR="00AF2CDA" w:rsidRPr="00AF2CDA" w:rsidRDefault="00AF2CDA" w:rsidP="00AF2CDA">
      <w:pPr>
        <w:numPr>
          <w:ilvl w:val="0"/>
          <w:numId w:val="45"/>
        </w:numPr>
        <w:overflowPunct/>
        <w:autoSpaceDE/>
        <w:autoSpaceDN/>
        <w:adjustRightInd/>
        <w:jc w:val="both"/>
        <w:textAlignment w:val="auto"/>
        <w:rPr>
          <w:i/>
          <w:iCs/>
          <w:lang w:eastAsia="zh-CN"/>
        </w:rPr>
      </w:pPr>
      <w:r w:rsidRPr="00AF2CDA">
        <w:rPr>
          <w:i/>
          <w:iCs/>
          <w:lang w:eastAsia="zh-CN"/>
        </w:rPr>
        <w:t>UE measurement report (e.g. UE RSRP, RSRQ, SINR measurement, etc)</w:t>
      </w:r>
    </w:p>
    <w:p w:rsidR="00AF2CDA" w:rsidRPr="00AF2CDA" w:rsidRDefault="00AF2CDA" w:rsidP="00AF2CDA">
      <w:pPr>
        <w:ind w:left="420"/>
        <w:rPr>
          <w:rFonts w:eastAsia="Segoe UI"/>
          <w:i/>
          <w:iCs/>
          <w:lang w:eastAsia="zh-CN"/>
        </w:rPr>
      </w:pPr>
    </w:p>
    <w:p w:rsidR="00AF2CDA" w:rsidRPr="00AF2CDA" w:rsidRDefault="00AF2CDA" w:rsidP="00AF2CDA">
      <w:pPr>
        <w:rPr>
          <w:rFonts w:eastAsia="Segoe UI"/>
          <w:i/>
          <w:iCs/>
          <w:u w:val="single"/>
          <w:lang w:eastAsia="zh-CN"/>
        </w:rPr>
      </w:pPr>
      <w:r w:rsidRPr="00AF2CDA">
        <w:rPr>
          <w:rFonts w:eastAsia="Segoe UI"/>
          <w:i/>
          <w:iCs/>
          <w:u w:val="single"/>
          <w:lang w:eastAsia="zh-CN"/>
        </w:rPr>
        <w:t>Input from neighbouring NG-RAN nodes:</w:t>
      </w:r>
    </w:p>
    <w:p w:rsidR="00AF2CDA" w:rsidRPr="00AF2CDA" w:rsidRDefault="00AF2CDA" w:rsidP="00AF2CDA">
      <w:pPr>
        <w:numPr>
          <w:ilvl w:val="0"/>
          <w:numId w:val="46"/>
        </w:numPr>
        <w:overflowPunct/>
        <w:autoSpaceDE/>
        <w:autoSpaceDN/>
        <w:adjustRightInd/>
        <w:jc w:val="both"/>
        <w:textAlignment w:val="auto"/>
        <w:rPr>
          <w:i/>
          <w:iCs/>
          <w:lang w:eastAsia="zh-CN"/>
        </w:rPr>
      </w:pPr>
      <w:r w:rsidRPr="00AF2CDA">
        <w:rPr>
          <w:rFonts w:eastAsia="Segoe UI"/>
          <w:i/>
          <w:iCs/>
          <w:lang w:eastAsia="zh-CN"/>
        </w:rPr>
        <w:t>Current/Predicted energy efficiency</w:t>
      </w:r>
    </w:p>
    <w:p w:rsidR="00AF2CDA" w:rsidRPr="00AF2CDA" w:rsidRDefault="00AF2CDA" w:rsidP="00AF2CDA">
      <w:pPr>
        <w:numPr>
          <w:ilvl w:val="0"/>
          <w:numId w:val="46"/>
        </w:numPr>
        <w:overflowPunct/>
        <w:autoSpaceDE/>
        <w:autoSpaceDN/>
        <w:adjustRightInd/>
        <w:jc w:val="both"/>
        <w:textAlignment w:val="auto"/>
        <w:rPr>
          <w:i/>
          <w:iCs/>
        </w:rPr>
      </w:pPr>
      <w:r w:rsidRPr="00AF2CDA">
        <w:rPr>
          <w:i/>
          <w:iCs/>
        </w:rPr>
        <w:t>Current/Predicted resource status</w:t>
      </w:r>
    </w:p>
    <w:p w:rsidR="00AF2CDA" w:rsidRPr="00AF2CDA" w:rsidRDefault="00AF2CDA" w:rsidP="00AF2CDA">
      <w:pPr>
        <w:ind w:left="420"/>
        <w:jc w:val="both"/>
        <w:rPr>
          <w:i/>
          <w:iCs/>
        </w:rPr>
      </w:pPr>
    </w:p>
    <w:p w:rsidR="00AF2CDA" w:rsidRPr="00AF2CDA" w:rsidRDefault="00AF2CDA" w:rsidP="00AF2CDA">
      <w:pPr>
        <w:rPr>
          <w:rFonts w:eastAsiaTheme="minorEastAsia"/>
          <w:i/>
          <w:iCs/>
          <w:lang w:eastAsia="zh-CN"/>
        </w:rPr>
      </w:pPr>
      <w:r w:rsidRPr="00AF2CDA">
        <w:rPr>
          <w:i/>
          <w:iCs/>
        </w:rPr>
        <w:t xml:space="preserve">If existing UE measurements are needed by a </w:t>
      </w:r>
      <w:proofErr w:type="spellStart"/>
      <w:r w:rsidRPr="00AF2CDA">
        <w:rPr>
          <w:i/>
          <w:iCs/>
        </w:rPr>
        <w:t>gNB</w:t>
      </w:r>
      <w:proofErr w:type="spellEnd"/>
      <w:r w:rsidRPr="00AF2CDA">
        <w:rPr>
          <w:i/>
          <w:iCs/>
        </w:rPr>
        <w:t xml:space="preserve"> for AI/ML-based network energy saving, RAN3 shall reuse the existing framework (including MDT and RRM measurements). FFS on whether new UE measurements are needed.</w:t>
      </w:r>
    </w:p>
    <w:p w:rsidR="00AF2CDA" w:rsidRPr="00AF2CDA" w:rsidRDefault="00AF2CDA" w:rsidP="00AF2CDA">
      <w:pPr>
        <w:rPr>
          <w:i/>
          <w:iCs/>
          <w:color w:val="FF0000"/>
          <w:lang w:val="en-US"/>
        </w:rPr>
      </w:pPr>
      <w:r w:rsidRPr="00AF2CDA">
        <w:rPr>
          <w:i/>
          <w:iCs/>
          <w:color w:val="FF0000"/>
        </w:rPr>
        <w:t>Editor’s Note: FFS other input information required for AI/ML-based network energy saving. FFS if exact energy consumption value or energy efficiency gain is needed.</w:t>
      </w:r>
    </w:p>
    <w:p w:rsidR="00944CF4" w:rsidRPr="00AF2CDA" w:rsidRDefault="00944CF4" w:rsidP="00574416">
      <w:pPr>
        <w:overflowPunct/>
        <w:autoSpaceDE/>
        <w:autoSpaceDN/>
        <w:adjustRightInd/>
        <w:spacing w:after="180"/>
        <w:jc w:val="both"/>
        <w:textAlignment w:val="auto"/>
        <w:rPr>
          <w:rFonts w:eastAsiaTheme="minorEastAsia"/>
          <w:lang w:val="en-US" w:eastAsia="zh-CN"/>
        </w:rPr>
      </w:pPr>
    </w:p>
    <w:p w:rsidR="00BF165E" w:rsidRDefault="00AF2CDA" w:rsidP="00574416">
      <w:pPr>
        <w:overflowPunct/>
        <w:autoSpaceDE/>
        <w:autoSpaceDN/>
        <w:adjustRightInd/>
        <w:spacing w:after="180"/>
        <w:jc w:val="both"/>
        <w:textAlignment w:val="auto"/>
        <w:rPr>
          <w:rFonts w:eastAsiaTheme="minorEastAsia"/>
          <w:lang w:eastAsia="zh-CN"/>
        </w:rPr>
      </w:pPr>
      <w:r>
        <w:rPr>
          <w:rFonts w:eastAsiaTheme="minorEastAsia"/>
          <w:lang w:eastAsia="zh-CN"/>
        </w:rPr>
        <w:t>F</w:t>
      </w:r>
      <w:r w:rsidR="00F12DA8">
        <w:rPr>
          <w:rFonts w:eastAsiaTheme="minorEastAsia"/>
          <w:lang w:eastAsia="zh-CN"/>
        </w:rPr>
        <w:t xml:space="preserve">or the input information from UE side, </w:t>
      </w:r>
      <w:r w:rsidR="00BF165E">
        <w:rPr>
          <w:rFonts w:eastAsiaTheme="minorEastAsia"/>
          <w:lang w:eastAsia="zh-CN"/>
        </w:rPr>
        <w:t>we have</w:t>
      </w:r>
      <w:r w:rsidR="00F12DA8">
        <w:rPr>
          <w:rFonts w:eastAsiaTheme="minorEastAsia"/>
          <w:lang w:eastAsia="zh-CN"/>
        </w:rPr>
        <w:t xml:space="preserve"> agreed </w:t>
      </w:r>
      <w:r w:rsidR="00BF165E">
        <w:rPr>
          <w:rFonts w:eastAsiaTheme="minorEastAsia"/>
          <w:lang w:eastAsia="zh-CN"/>
        </w:rPr>
        <w:t xml:space="preserve">UE </w:t>
      </w:r>
      <w:r w:rsidR="00F12DA8">
        <w:rPr>
          <w:rFonts w:eastAsiaTheme="minorEastAsia"/>
          <w:lang w:eastAsia="zh-CN"/>
        </w:rPr>
        <w:t>measurement report</w:t>
      </w:r>
      <w:r w:rsidR="00BF165E">
        <w:rPr>
          <w:rFonts w:eastAsiaTheme="minorEastAsia"/>
          <w:lang w:eastAsia="zh-CN"/>
        </w:rPr>
        <w:t xml:space="preserve">. In our understanding, cell level measurements are the baseline, and the beam level measurements are also beneficial for the decision of the </w:t>
      </w:r>
      <w:r w:rsidR="00BF165E">
        <w:rPr>
          <w:rFonts w:eastAsiaTheme="minorEastAsia"/>
          <w:lang w:eastAsia="zh-CN"/>
        </w:rPr>
        <w:lastRenderedPageBreak/>
        <w:t>energy saving decision, i.e., handover UE to the proper target cell.</w:t>
      </w:r>
      <w:r w:rsidR="00245B08">
        <w:rPr>
          <w:rFonts w:eastAsiaTheme="minorEastAsia"/>
          <w:lang w:eastAsia="zh-CN"/>
        </w:rPr>
        <w:t xml:space="preserve"> Furthermore, </w:t>
      </w:r>
      <w:r w:rsidR="00F06452">
        <w:rPr>
          <w:rFonts w:eastAsiaTheme="minorEastAsia"/>
          <w:lang w:eastAsia="zh-CN"/>
        </w:rPr>
        <w:t xml:space="preserve">UE’s traffic prediction, especially the UL traffic information, </w:t>
      </w:r>
      <w:r w:rsidR="005A5B24">
        <w:rPr>
          <w:rFonts w:eastAsiaTheme="minorEastAsia"/>
          <w:lang w:eastAsia="zh-CN"/>
        </w:rPr>
        <w:t xml:space="preserve">e.g., the predicted UL data rate, </w:t>
      </w:r>
      <w:r w:rsidR="00F06452">
        <w:rPr>
          <w:rFonts w:eastAsiaTheme="minorEastAsia"/>
          <w:lang w:eastAsia="zh-CN"/>
        </w:rPr>
        <w:t xml:space="preserve">is useful for the energy saving decision, since by which the network side could decide whether to initiate energy saving strategy and even what kind of energy saving strategy could be used. Also, </w:t>
      </w:r>
      <w:r w:rsidR="00245B08">
        <w:rPr>
          <w:rFonts w:eastAsiaTheme="minorEastAsia"/>
          <w:lang w:eastAsia="zh-CN"/>
        </w:rPr>
        <w:t>the QoS requirement of UE’s service is also helpful for the energy saving, so th</w:t>
      </w:r>
      <w:r w:rsidR="00B31F72">
        <w:rPr>
          <w:rFonts w:eastAsiaTheme="minorEastAsia"/>
          <w:lang w:eastAsia="zh-CN"/>
        </w:rPr>
        <w:t>a</w:t>
      </w:r>
      <w:r w:rsidR="00245B08">
        <w:rPr>
          <w:rFonts w:eastAsiaTheme="minorEastAsia"/>
          <w:lang w:eastAsia="zh-CN"/>
        </w:rPr>
        <w:t xml:space="preserve">t the energy saving solution would not </w:t>
      </w:r>
      <w:r w:rsidR="00245B08" w:rsidRPr="00245B08">
        <w:rPr>
          <w:rFonts w:eastAsiaTheme="minorEastAsia" w:hint="eastAsia"/>
          <w:lang w:eastAsia="zh-CN"/>
        </w:rPr>
        <w:t>deteriorate</w:t>
      </w:r>
      <w:r w:rsidR="00245B08" w:rsidRPr="00245B08">
        <w:rPr>
          <w:rFonts w:eastAsiaTheme="minorEastAsia"/>
          <w:lang w:eastAsia="zh-CN"/>
        </w:rPr>
        <w:t xml:space="preserve"> </w:t>
      </w:r>
      <w:r w:rsidR="00245B08">
        <w:rPr>
          <w:rFonts w:eastAsiaTheme="minorEastAsia"/>
          <w:lang w:eastAsia="zh-CN"/>
        </w:rPr>
        <w:t>UE’s QoS</w:t>
      </w:r>
      <w:r w:rsidR="00B31F72">
        <w:rPr>
          <w:rFonts w:eastAsiaTheme="minorEastAsia"/>
          <w:lang w:eastAsia="zh-CN"/>
        </w:rPr>
        <w:t xml:space="preserve"> performance</w:t>
      </w:r>
      <w:r w:rsidR="00245B08">
        <w:rPr>
          <w:rFonts w:eastAsiaTheme="minorEastAsia"/>
          <w:lang w:eastAsia="zh-CN"/>
        </w:rPr>
        <w:t>.</w:t>
      </w:r>
    </w:p>
    <w:p w:rsidR="00944CF4" w:rsidRDefault="00BF165E" w:rsidP="00574416">
      <w:pPr>
        <w:overflowPunct/>
        <w:autoSpaceDE/>
        <w:autoSpaceDN/>
        <w:adjustRightInd/>
        <w:spacing w:after="180"/>
        <w:jc w:val="both"/>
        <w:textAlignment w:val="auto"/>
        <w:rPr>
          <w:rFonts w:eastAsiaTheme="minorEastAsia"/>
          <w:b/>
          <w:bCs/>
          <w:lang w:eastAsia="zh-CN"/>
        </w:rPr>
      </w:pPr>
      <w:r w:rsidRPr="00BF165E">
        <w:rPr>
          <w:rFonts w:eastAsiaTheme="minorEastAsia"/>
          <w:b/>
          <w:bCs/>
          <w:lang w:eastAsia="zh-CN"/>
        </w:rPr>
        <w:t xml:space="preserve">Proposal 1: </w:t>
      </w:r>
      <w:r w:rsidR="00B31F72">
        <w:rPr>
          <w:rFonts w:eastAsiaTheme="minorEastAsia"/>
          <w:b/>
          <w:bCs/>
          <w:lang w:eastAsia="zh-CN"/>
        </w:rPr>
        <w:t>Use</w:t>
      </w:r>
      <w:r w:rsidRPr="00BF165E">
        <w:rPr>
          <w:rFonts w:eastAsiaTheme="minorEastAsia"/>
          <w:b/>
          <w:bCs/>
          <w:lang w:eastAsia="zh-CN"/>
        </w:rPr>
        <w:t xml:space="preserve"> cell level and beam level UE measurements</w:t>
      </w:r>
      <w:r w:rsidR="00B31F72" w:rsidRPr="005A5B24">
        <w:rPr>
          <w:rFonts w:eastAsiaTheme="minorEastAsia"/>
          <w:b/>
          <w:bCs/>
          <w:lang w:eastAsia="zh-CN"/>
        </w:rPr>
        <w:t xml:space="preserve">, </w:t>
      </w:r>
      <w:r w:rsidR="005A5B24" w:rsidRPr="005A5B24">
        <w:rPr>
          <w:rFonts w:eastAsiaTheme="minorEastAsia"/>
          <w:b/>
          <w:bCs/>
          <w:lang w:eastAsia="zh-CN"/>
        </w:rPr>
        <w:t xml:space="preserve">UE’s traffic prediction, </w:t>
      </w:r>
      <w:r w:rsidR="00B31F72" w:rsidRPr="005A5B24">
        <w:rPr>
          <w:rFonts w:eastAsiaTheme="minorEastAsia"/>
          <w:b/>
          <w:bCs/>
          <w:lang w:eastAsia="zh-CN"/>
        </w:rPr>
        <w:t>a</w:t>
      </w:r>
      <w:r w:rsidR="00B31F72" w:rsidRPr="005A5B24">
        <w:rPr>
          <w:rFonts w:eastAsiaTheme="minorEastAsia"/>
          <w:lang w:eastAsia="zh-CN"/>
        </w:rPr>
        <w:t>s</w:t>
      </w:r>
      <w:r w:rsidR="00B31F72">
        <w:rPr>
          <w:rFonts w:eastAsiaTheme="minorEastAsia"/>
          <w:b/>
          <w:bCs/>
          <w:lang w:eastAsia="zh-CN"/>
        </w:rPr>
        <w:t xml:space="preserve"> well as UE’s QoS requirement</w:t>
      </w:r>
      <w:r w:rsidRPr="00BF165E">
        <w:rPr>
          <w:rFonts w:eastAsiaTheme="minorEastAsia"/>
          <w:b/>
          <w:bCs/>
          <w:lang w:eastAsia="zh-CN"/>
        </w:rPr>
        <w:t xml:space="preserve"> are used as input for AI based energy. </w:t>
      </w:r>
    </w:p>
    <w:p w:rsidR="0005241D" w:rsidRPr="0005241D" w:rsidRDefault="0005241D" w:rsidP="0005241D">
      <w:pPr>
        <w:jc w:val="both"/>
        <w:rPr>
          <w:rFonts w:eastAsiaTheme="minorEastAsia"/>
          <w:lang w:eastAsia="zh-CN"/>
        </w:rPr>
      </w:pPr>
    </w:p>
    <w:p w:rsidR="000E4437" w:rsidRDefault="000E4437" w:rsidP="00564FFE">
      <w:pPr>
        <w:pStyle w:val="ad"/>
        <w:numPr>
          <w:ilvl w:val="0"/>
          <w:numId w:val="43"/>
        </w:numPr>
        <w:spacing w:beforeLines="50" w:afterLines="50"/>
        <w:ind w:firstLineChars="0"/>
        <w:jc w:val="both"/>
        <w:rPr>
          <w:rFonts w:ascii="Arial" w:eastAsia="Malgun Gothic" w:hAnsi="Arial" w:cs="Arial"/>
          <w:b/>
          <w:lang w:eastAsia="ko-KR"/>
        </w:rPr>
      </w:pPr>
      <w:r w:rsidRPr="00583FAF">
        <w:rPr>
          <w:rFonts w:ascii="Arial" w:eastAsia="Malgun Gothic" w:hAnsi="Arial" w:cs="Arial" w:hint="eastAsia"/>
          <w:b/>
          <w:lang w:eastAsia="ko-KR"/>
        </w:rPr>
        <w:t>Output data</w:t>
      </w:r>
    </w:p>
    <w:p w:rsidR="00321D6B" w:rsidRPr="00A20F34" w:rsidRDefault="00321D6B" w:rsidP="00564FFE">
      <w:pPr>
        <w:spacing w:beforeLines="50" w:afterLines="50"/>
        <w:jc w:val="both"/>
      </w:pPr>
      <w:r w:rsidRPr="00321D6B">
        <w:t xml:space="preserve">It has been agreed that </w:t>
      </w:r>
      <w:r w:rsidRPr="00A20F34">
        <w:t>AI</w:t>
      </w:r>
      <w:r>
        <w:t>/ML</w:t>
      </w:r>
      <w:r w:rsidRPr="00A20F34">
        <w:t>-based network energy saving model can generate following information as output:</w:t>
      </w:r>
    </w:p>
    <w:p w:rsidR="00320699" w:rsidRPr="00320699" w:rsidRDefault="00320699" w:rsidP="00320699">
      <w:pPr>
        <w:pStyle w:val="ad"/>
        <w:numPr>
          <w:ilvl w:val="0"/>
          <w:numId w:val="41"/>
        </w:numPr>
        <w:spacing w:after="180"/>
        <w:ind w:firstLineChars="0"/>
        <w:rPr>
          <w:rFonts w:ascii="Arial" w:hAnsi="Arial" w:cs="Arial"/>
          <w:i/>
          <w:iCs/>
          <w:sz w:val="20"/>
          <w:szCs w:val="20"/>
        </w:rPr>
      </w:pPr>
      <w:r w:rsidRPr="00320699">
        <w:rPr>
          <w:rFonts w:ascii="Arial" w:hAnsi="Arial" w:cs="Arial"/>
          <w:i/>
          <w:iCs/>
          <w:sz w:val="20"/>
          <w:szCs w:val="20"/>
        </w:rPr>
        <w:t xml:space="preserve">Energy saving strategy, such as recommended cell activation/deactivation. </w:t>
      </w:r>
    </w:p>
    <w:p w:rsidR="00320699" w:rsidRPr="00320699" w:rsidRDefault="00320699" w:rsidP="00320699">
      <w:pPr>
        <w:pStyle w:val="ad"/>
        <w:numPr>
          <w:ilvl w:val="0"/>
          <w:numId w:val="41"/>
        </w:numPr>
        <w:spacing w:after="180"/>
        <w:ind w:firstLineChars="0"/>
        <w:rPr>
          <w:rFonts w:ascii="Arial" w:hAnsi="Arial" w:cs="Arial"/>
          <w:i/>
          <w:iCs/>
          <w:sz w:val="20"/>
          <w:szCs w:val="20"/>
        </w:rPr>
      </w:pPr>
      <w:r w:rsidRPr="00320699">
        <w:rPr>
          <w:rFonts w:ascii="Arial" w:hAnsi="Arial" w:cs="Arial"/>
          <w:i/>
          <w:iCs/>
          <w:sz w:val="20"/>
          <w:szCs w:val="20"/>
        </w:rPr>
        <w:t>Handover strategy, including recommended candidate cells for taking over the traffic</w:t>
      </w:r>
    </w:p>
    <w:p w:rsidR="00320699" w:rsidRPr="00320699" w:rsidRDefault="00320699" w:rsidP="00320699">
      <w:pPr>
        <w:pStyle w:val="ad"/>
        <w:numPr>
          <w:ilvl w:val="0"/>
          <w:numId w:val="41"/>
        </w:numPr>
        <w:spacing w:after="180"/>
        <w:ind w:firstLineChars="0"/>
        <w:rPr>
          <w:rFonts w:ascii="Arial" w:hAnsi="Arial" w:cs="Arial"/>
          <w:i/>
          <w:iCs/>
          <w:sz w:val="20"/>
          <w:szCs w:val="20"/>
        </w:rPr>
      </w:pPr>
      <w:r w:rsidRPr="00320699">
        <w:rPr>
          <w:rFonts w:ascii="Arial" w:hAnsi="Arial" w:cs="Arial"/>
          <w:i/>
          <w:iCs/>
          <w:sz w:val="20"/>
          <w:szCs w:val="20"/>
        </w:rPr>
        <w:t>Predicted energy efficiency</w:t>
      </w:r>
    </w:p>
    <w:p w:rsidR="00320699" w:rsidRPr="00320699" w:rsidRDefault="00320699" w:rsidP="00320699">
      <w:pPr>
        <w:pStyle w:val="ad"/>
        <w:numPr>
          <w:ilvl w:val="0"/>
          <w:numId w:val="41"/>
        </w:numPr>
        <w:spacing w:after="180"/>
        <w:ind w:firstLineChars="0"/>
        <w:rPr>
          <w:rFonts w:ascii="Arial" w:hAnsi="Arial" w:cs="Arial"/>
          <w:i/>
          <w:iCs/>
          <w:sz w:val="20"/>
          <w:szCs w:val="20"/>
        </w:rPr>
      </w:pPr>
      <w:r w:rsidRPr="00320699">
        <w:rPr>
          <w:rFonts w:ascii="Arial" w:hAnsi="Arial" w:cs="Arial"/>
          <w:i/>
          <w:iCs/>
          <w:sz w:val="20"/>
          <w:szCs w:val="20"/>
        </w:rPr>
        <w:t>Predicted energy state (e.g., active, high, low, inactive)</w:t>
      </w:r>
    </w:p>
    <w:p w:rsidR="00320699" w:rsidRPr="00424EA8" w:rsidRDefault="00320699" w:rsidP="00320699">
      <w:pPr>
        <w:rPr>
          <w:rFonts w:cs="Arial"/>
          <w:i/>
          <w:iCs/>
          <w:color w:val="FF0000"/>
        </w:rPr>
      </w:pPr>
      <w:r w:rsidRPr="00424EA8">
        <w:rPr>
          <w:rFonts w:cs="Arial"/>
          <w:i/>
          <w:iCs/>
          <w:color w:val="FF0000"/>
        </w:rPr>
        <w:t xml:space="preserve">Editor’s Note: FFS other output information expected from AI/ML-based network energy saving. FFS detailed granularity and action of energy saving strategy. </w:t>
      </w:r>
      <w:proofErr w:type="gramStart"/>
      <w:r w:rsidRPr="00424EA8">
        <w:rPr>
          <w:rFonts w:cs="Arial"/>
          <w:i/>
          <w:iCs/>
          <w:color w:val="FF0000"/>
        </w:rPr>
        <w:t>FFS on accuracy of predicted energy saving decision.</w:t>
      </w:r>
      <w:proofErr w:type="gramEnd"/>
      <w:r w:rsidRPr="00424EA8">
        <w:rPr>
          <w:rFonts w:cs="Arial"/>
          <w:i/>
          <w:iCs/>
          <w:color w:val="FF0000"/>
        </w:rPr>
        <w:t xml:space="preserve"> FFS which exact energy saving strategy will be exchanged. Other energy saving strategies </w:t>
      </w:r>
      <w:proofErr w:type="gramStart"/>
      <w:r w:rsidRPr="00424EA8">
        <w:rPr>
          <w:rFonts w:cs="Arial"/>
          <w:i/>
          <w:iCs/>
          <w:color w:val="FF0000"/>
        </w:rPr>
        <w:t>are</w:t>
      </w:r>
      <w:proofErr w:type="gramEnd"/>
      <w:r w:rsidRPr="00424EA8">
        <w:rPr>
          <w:rFonts w:cs="Arial"/>
          <w:i/>
          <w:iCs/>
          <w:color w:val="FF0000"/>
        </w:rPr>
        <w:t xml:space="preserve"> FFS.</w:t>
      </w:r>
    </w:p>
    <w:p w:rsidR="00424EA8" w:rsidRDefault="009D63AF" w:rsidP="00564FFE">
      <w:pPr>
        <w:overflowPunct/>
        <w:autoSpaceDE/>
        <w:autoSpaceDN/>
        <w:adjustRightInd/>
        <w:spacing w:beforeLines="50" w:afterLines="50"/>
        <w:jc w:val="both"/>
        <w:textAlignment w:val="auto"/>
      </w:pPr>
      <w:proofErr w:type="gramStart"/>
      <w:r w:rsidRPr="009D63AF">
        <w:rPr>
          <w:rFonts w:hint="eastAsia"/>
        </w:rPr>
        <w:t>A</w:t>
      </w:r>
      <w:r w:rsidRPr="009D63AF">
        <w:t xml:space="preserve">S for the details of the energy saving strategy, we </w:t>
      </w:r>
      <w:r w:rsidR="004D760A">
        <w:t>think only cell activation/deactivation is insufficient.</w:t>
      </w:r>
      <w:proofErr w:type="gramEnd"/>
      <w:r w:rsidR="004D760A">
        <w:t xml:space="preserve"> We </w:t>
      </w:r>
      <w:r w:rsidRPr="009D63AF">
        <w:t xml:space="preserve">suggest to at least </w:t>
      </w:r>
      <w:proofErr w:type="gramStart"/>
      <w:r w:rsidRPr="009D63AF">
        <w:t>include</w:t>
      </w:r>
      <w:proofErr w:type="gramEnd"/>
      <w:r w:rsidRPr="009D63AF">
        <w:t xml:space="preserve"> </w:t>
      </w:r>
      <w:r>
        <w:t>various granularity of energy saving</w:t>
      </w:r>
      <w:r w:rsidR="004D760A">
        <w:t xml:space="preserve"> strategy to provide the flexibility to the operator</w:t>
      </w:r>
      <w:r>
        <w:t xml:space="preserve">, e.g., </w:t>
      </w:r>
      <w:r w:rsidRPr="009D63AF">
        <w:t xml:space="preserve">subframe shutdown, channel shutdown, carrier shutdown, deep sleep, </w:t>
      </w:r>
      <w:r w:rsidR="00424EA8">
        <w:t>etc.</w:t>
      </w:r>
      <w:r w:rsidR="004D760A">
        <w:t xml:space="preserve"> Actually, these different </w:t>
      </w:r>
      <w:r w:rsidR="004D760A" w:rsidRPr="004D760A">
        <w:t xml:space="preserve">granularities of strategies have been </w:t>
      </w:r>
      <w:r w:rsidR="004D760A">
        <w:t xml:space="preserve">widely </w:t>
      </w:r>
      <w:r w:rsidR="004D760A" w:rsidRPr="004D760A">
        <w:t>utilized in the commercial LTE network</w:t>
      </w:r>
      <w:r w:rsidR="004D760A">
        <w:t xml:space="preserve">. </w:t>
      </w:r>
    </w:p>
    <w:p w:rsidR="00424EA8" w:rsidRPr="009D63AF" w:rsidRDefault="00424EA8" w:rsidP="00564FFE">
      <w:pPr>
        <w:overflowPunct/>
        <w:autoSpaceDE/>
        <w:autoSpaceDN/>
        <w:adjustRightInd/>
        <w:spacing w:beforeLines="50" w:afterLines="50"/>
        <w:jc w:val="both"/>
        <w:textAlignment w:val="auto"/>
        <w:rPr>
          <w:rFonts w:eastAsiaTheme="minorEastAsia"/>
          <w:b/>
          <w:bCs/>
          <w:lang w:eastAsia="zh-CN"/>
        </w:rPr>
      </w:pPr>
      <w:r w:rsidRPr="00BF165E">
        <w:rPr>
          <w:rFonts w:eastAsiaTheme="minorEastAsia"/>
          <w:b/>
          <w:bCs/>
          <w:lang w:eastAsia="zh-CN"/>
        </w:rPr>
        <w:t xml:space="preserve">Proposal </w:t>
      </w:r>
      <w:r>
        <w:rPr>
          <w:rFonts w:eastAsiaTheme="minorEastAsia"/>
          <w:b/>
          <w:bCs/>
          <w:lang w:eastAsia="zh-CN"/>
        </w:rPr>
        <w:t>2</w:t>
      </w:r>
      <w:r w:rsidRPr="00BF165E">
        <w:rPr>
          <w:rFonts w:eastAsiaTheme="minorEastAsia"/>
          <w:b/>
          <w:bCs/>
          <w:lang w:eastAsia="zh-CN"/>
        </w:rPr>
        <w:t>:</w:t>
      </w:r>
      <w:r>
        <w:rPr>
          <w:rFonts w:eastAsiaTheme="minorEastAsia"/>
          <w:b/>
          <w:bCs/>
          <w:lang w:eastAsia="zh-CN"/>
        </w:rPr>
        <w:t xml:space="preserve"> The </w:t>
      </w:r>
      <w:r w:rsidRPr="009D63AF">
        <w:rPr>
          <w:rFonts w:eastAsiaTheme="minorEastAsia"/>
          <w:b/>
          <w:bCs/>
          <w:lang w:eastAsia="zh-CN"/>
        </w:rPr>
        <w:t>energy saving strategy includes various granularity of energy saving, e.g., subframe shutdown, channel shutdown, carrier shutdown, deep sleep,</w:t>
      </w:r>
      <w:r>
        <w:rPr>
          <w:rFonts w:eastAsiaTheme="minorEastAsia"/>
          <w:b/>
          <w:bCs/>
          <w:lang w:eastAsia="zh-CN"/>
        </w:rPr>
        <w:t xml:space="preserve"> etc</w:t>
      </w:r>
      <w:r w:rsidRPr="009D63AF">
        <w:rPr>
          <w:rFonts w:eastAsiaTheme="minorEastAsia"/>
          <w:b/>
          <w:bCs/>
          <w:lang w:eastAsia="zh-CN"/>
        </w:rPr>
        <w:t>.</w:t>
      </w:r>
    </w:p>
    <w:p w:rsidR="00424EA8" w:rsidRPr="00424EA8" w:rsidRDefault="00424EA8" w:rsidP="00564FFE">
      <w:pPr>
        <w:overflowPunct/>
        <w:autoSpaceDE/>
        <w:autoSpaceDN/>
        <w:adjustRightInd/>
        <w:spacing w:beforeLines="50" w:afterLines="50"/>
        <w:jc w:val="both"/>
        <w:textAlignment w:val="auto"/>
      </w:pPr>
    </w:p>
    <w:p w:rsidR="009D63AF" w:rsidRDefault="00424EA8" w:rsidP="00564FFE">
      <w:pPr>
        <w:overflowPunct/>
        <w:autoSpaceDE/>
        <w:autoSpaceDN/>
        <w:adjustRightInd/>
        <w:spacing w:beforeLines="50" w:afterLines="50"/>
        <w:jc w:val="both"/>
        <w:textAlignment w:val="auto"/>
      </w:pPr>
      <w:r>
        <w:t>Another output of AI base network energy saving could be the validity time of the strategy</w:t>
      </w:r>
      <w:r w:rsidR="009D63AF" w:rsidRPr="009D63AF">
        <w:t>,</w:t>
      </w:r>
      <w:r w:rsidR="004D760A">
        <w:t xml:space="preserve"> which was also discussed in the CB:</w:t>
      </w:r>
      <w:r w:rsidR="0048132E">
        <w:t xml:space="preserve"> </w:t>
      </w:r>
      <w:r w:rsidR="004D760A">
        <w:t># AIRAN2_</w:t>
      </w:r>
      <w:r w:rsidR="0003365D">
        <w:t>ESSolution of</w:t>
      </w:r>
      <w:r w:rsidR="004D760A">
        <w:t xml:space="preserve"> </w:t>
      </w:r>
      <w:r w:rsidR="0003365D">
        <w:t>l</w:t>
      </w:r>
      <w:r w:rsidR="004D760A">
        <w:t>ast RAN3</w:t>
      </w:r>
      <w:r w:rsidR="0003365D">
        <w:t>#114 e-meeting [2]</w:t>
      </w:r>
      <w:r w:rsidR="009D63AF">
        <w:t>.</w:t>
      </w:r>
      <w:r w:rsidR="005173D1">
        <w:t xml:space="preserve"> It was noticed that 8 of the 13 companies that answer</w:t>
      </w:r>
      <w:r w:rsidR="005D1553">
        <w:t>ed</w:t>
      </w:r>
      <w:r w:rsidR="005173D1">
        <w:t xml:space="preserve"> the corresponding question </w:t>
      </w:r>
      <w:r w:rsidR="005D1553">
        <w:t>d</w:t>
      </w:r>
      <w:r w:rsidR="005173D1">
        <w:t>ee</w:t>
      </w:r>
      <w:r w:rsidR="005D1553">
        <w:t>me</w:t>
      </w:r>
      <w:r w:rsidR="005173D1">
        <w:t xml:space="preserve">d </w:t>
      </w:r>
      <w:r w:rsidR="005D1553">
        <w:t>it as the output of energy saving.</w:t>
      </w:r>
      <w:r w:rsidR="005173D1">
        <w:t xml:space="preserve"> </w:t>
      </w:r>
      <w:r w:rsidR="005D1553">
        <w:t xml:space="preserve">It could provide the operator another option to configure the energy saving strategy, </w:t>
      </w:r>
      <w:r w:rsidR="003B2EC6">
        <w:t xml:space="preserve">e.g., during the period when the network is free, </w:t>
      </w:r>
      <w:r w:rsidR="005D1553">
        <w:t xml:space="preserve">not only depending on the activation/deactivation mechanism. </w:t>
      </w:r>
    </w:p>
    <w:p w:rsidR="005D1553" w:rsidRPr="00333FFF" w:rsidRDefault="00333FFF" w:rsidP="00564FFE">
      <w:pPr>
        <w:overflowPunct/>
        <w:autoSpaceDE/>
        <w:autoSpaceDN/>
        <w:adjustRightInd/>
        <w:spacing w:beforeLines="50" w:afterLines="50"/>
        <w:jc w:val="both"/>
        <w:textAlignment w:val="auto"/>
        <w:rPr>
          <w:rFonts w:eastAsiaTheme="minorEastAsia"/>
          <w:b/>
          <w:bCs/>
          <w:lang w:eastAsia="zh-CN"/>
        </w:rPr>
      </w:pPr>
      <w:r w:rsidRPr="00333FFF">
        <w:rPr>
          <w:rFonts w:eastAsiaTheme="minorEastAsia"/>
          <w:b/>
          <w:bCs/>
          <w:lang w:eastAsia="zh-CN"/>
        </w:rPr>
        <w:t xml:space="preserve">Proposal 3: </w:t>
      </w:r>
      <w:r w:rsidRPr="00333FFF">
        <w:rPr>
          <w:b/>
          <w:bCs/>
        </w:rPr>
        <w:t xml:space="preserve">The validity time of the energy saving strategy is </w:t>
      </w:r>
      <w:r>
        <w:rPr>
          <w:b/>
          <w:bCs/>
        </w:rPr>
        <w:t xml:space="preserve">also </w:t>
      </w:r>
      <w:r w:rsidRPr="00333FFF">
        <w:rPr>
          <w:b/>
          <w:bCs/>
        </w:rPr>
        <w:t>one output of the AI based network energy saving.</w:t>
      </w:r>
    </w:p>
    <w:p w:rsidR="009D63AF" w:rsidRDefault="009D63AF" w:rsidP="00564FFE">
      <w:pPr>
        <w:overflowPunct/>
        <w:autoSpaceDE/>
        <w:autoSpaceDN/>
        <w:adjustRightInd/>
        <w:spacing w:beforeLines="50" w:afterLines="50"/>
        <w:jc w:val="both"/>
        <w:textAlignment w:val="auto"/>
      </w:pPr>
    </w:p>
    <w:p w:rsidR="003B2EC6" w:rsidRDefault="003B2EC6" w:rsidP="00564FFE">
      <w:pPr>
        <w:pStyle w:val="ad"/>
        <w:numPr>
          <w:ilvl w:val="0"/>
          <w:numId w:val="43"/>
        </w:numPr>
        <w:spacing w:beforeLines="50" w:afterLines="50"/>
        <w:ind w:firstLineChars="0"/>
        <w:jc w:val="both"/>
        <w:rPr>
          <w:rFonts w:ascii="Arial" w:eastAsia="Malgun Gothic" w:hAnsi="Arial" w:cs="Arial"/>
          <w:b/>
          <w:lang w:eastAsia="ko-KR"/>
        </w:rPr>
      </w:pPr>
      <w:r w:rsidRPr="003B2EC6">
        <w:rPr>
          <w:rFonts w:ascii="Arial" w:eastAsia="Malgun Gothic" w:hAnsi="Arial" w:cs="Arial" w:hint="eastAsia"/>
          <w:b/>
          <w:lang w:eastAsia="ko-KR"/>
        </w:rPr>
        <w:t>F</w:t>
      </w:r>
      <w:r w:rsidRPr="003B2EC6">
        <w:rPr>
          <w:rFonts w:ascii="Arial" w:eastAsia="Malgun Gothic" w:hAnsi="Arial" w:cs="Arial"/>
          <w:b/>
          <w:lang w:eastAsia="ko-KR"/>
        </w:rPr>
        <w:t>eedback</w:t>
      </w:r>
    </w:p>
    <w:p w:rsidR="00C01E07" w:rsidRPr="00C01E07" w:rsidRDefault="00C01E07" w:rsidP="009D02FB">
      <w:pPr>
        <w:jc w:val="both"/>
        <w:rPr>
          <w:rFonts w:cs="Arial"/>
          <w:i/>
          <w:iCs/>
        </w:rPr>
      </w:pPr>
      <w:r w:rsidRPr="00C01E07">
        <w:rPr>
          <w:rFonts w:cs="Arial"/>
          <w:i/>
          <w:iCs/>
        </w:rPr>
        <w:t xml:space="preserve">To optimize the performance of AI/ML-based network energy saving model, following feedback can be considered to </w:t>
      </w:r>
      <w:r w:rsidRPr="00C01E07">
        <w:rPr>
          <w:rFonts w:cs="Arial"/>
          <w:i/>
          <w:iCs/>
          <w:lang w:val="en-US"/>
        </w:rPr>
        <w:t xml:space="preserve">be </w:t>
      </w:r>
      <w:r w:rsidRPr="00C01E07">
        <w:rPr>
          <w:rFonts w:cs="Arial"/>
          <w:i/>
          <w:iCs/>
        </w:rPr>
        <w:t>collected from NG-RAN nodes:</w:t>
      </w:r>
    </w:p>
    <w:p w:rsidR="00C01E07" w:rsidRPr="00C01E07" w:rsidRDefault="00C01E07" w:rsidP="00C01E07">
      <w:pPr>
        <w:pStyle w:val="ad"/>
        <w:numPr>
          <w:ilvl w:val="0"/>
          <w:numId w:val="41"/>
        </w:numPr>
        <w:spacing w:after="180"/>
        <w:ind w:firstLineChars="0"/>
        <w:rPr>
          <w:rFonts w:ascii="Arial" w:hAnsi="Arial" w:cs="Arial"/>
          <w:i/>
          <w:iCs/>
          <w:sz w:val="20"/>
          <w:szCs w:val="20"/>
        </w:rPr>
      </w:pPr>
      <w:r w:rsidRPr="00C01E07">
        <w:rPr>
          <w:rFonts w:ascii="Arial" w:hAnsi="Arial" w:cs="Arial"/>
          <w:i/>
          <w:iCs/>
          <w:sz w:val="20"/>
          <w:szCs w:val="20"/>
        </w:rPr>
        <w:t xml:space="preserve">Resource status of </w:t>
      </w:r>
      <w:proofErr w:type="spellStart"/>
      <w:r w:rsidRPr="00C01E07">
        <w:rPr>
          <w:rFonts w:ascii="Arial" w:hAnsi="Arial" w:cs="Arial"/>
          <w:i/>
          <w:iCs/>
          <w:sz w:val="20"/>
          <w:szCs w:val="20"/>
        </w:rPr>
        <w:t>neighbouring</w:t>
      </w:r>
      <w:proofErr w:type="spellEnd"/>
      <w:r w:rsidRPr="00C01E07">
        <w:rPr>
          <w:rFonts w:ascii="Arial" w:hAnsi="Arial" w:cs="Arial"/>
          <w:i/>
          <w:iCs/>
          <w:sz w:val="20"/>
          <w:szCs w:val="20"/>
        </w:rPr>
        <w:t xml:space="preserve"> NG-RAN nodes</w:t>
      </w:r>
    </w:p>
    <w:p w:rsidR="00C01E07" w:rsidRPr="00C01E07" w:rsidRDefault="00C01E07" w:rsidP="00C01E07">
      <w:pPr>
        <w:pStyle w:val="ad"/>
        <w:numPr>
          <w:ilvl w:val="0"/>
          <w:numId w:val="41"/>
        </w:numPr>
        <w:spacing w:after="180"/>
        <w:ind w:firstLineChars="0"/>
        <w:rPr>
          <w:rFonts w:ascii="Arial" w:hAnsi="Arial" w:cs="Arial"/>
          <w:i/>
          <w:iCs/>
          <w:sz w:val="20"/>
          <w:szCs w:val="20"/>
        </w:rPr>
      </w:pPr>
      <w:r w:rsidRPr="00C01E07">
        <w:rPr>
          <w:rFonts w:ascii="Arial" w:hAnsi="Arial" w:cs="Arial"/>
          <w:i/>
          <w:iCs/>
          <w:sz w:val="20"/>
          <w:szCs w:val="20"/>
        </w:rPr>
        <w:t xml:space="preserve">Energy efficiency </w:t>
      </w:r>
    </w:p>
    <w:p w:rsidR="00C01E07" w:rsidRPr="00C01E07" w:rsidRDefault="00C01E07" w:rsidP="00C01E07">
      <w:pPr>
        <w:rPr>
          <w:rFonts w:cs="Arial"/>
          <w:i/>
          <w:iCs/>
          <w:color w:val="FF0000"/>
          <w:lang w:eastAsia="zh-CN"/>
        </w:rPr>
      </w:pPr>
      <w:r w:rsidRPr="00C01E07">
        <w:rPr>
          <w:rFonts w:cs="Arial"/>
          <w:i/>
          <w:iCs/>
          <w:color w:val="FF0000"/>
        </w:rPr>
        <w:t>Editor’s Note: FFS other feedback expected from AI/ML-based network energy saving.</w:t>
      </w:r>
    </w:p>
    <w:p w:rsidR="003B2EC6" w:rsidRDefault="003B2EC6" w:rsidP="00564FFE">
      <w:pPr>
        <w:spacing w:beforeLines="50" w:afterLines="50"/>
        <w:jc w:val="both"/>
        <w:rPr>
          <w:rFonts w:eastAsia="Malgun Gothic" w:cs="Arial"/>
          <w:b/>
          <w:lang w:eastAsia="ko-KR"/>
        </w:rPr>
      </w:pPr>
    </w:p>
    <w:p w:rsidR="009D02FB" w:rsidRDefault="009D02FB" w:rsidP="000868BD">
      <w:r w:rsidRPr="009D02FB">
        <w:rPr>
          <w:rFonts w:hint="eastAsia"/>
        </w:rPr>
        <w:t>B</w:t>
      </w:r>
      <w:r w:rsidRPr="009D02FB">
        <w:t xml:space="preserve">esides </w:t>
      </w:r>
      <w:r>
        <w:t>above r</w:t>
      </w:r>
      <w:r w:rsidRPr="009D02FB">
        <w:t>esource status of neighbouring NG-RAN nodes</w:t>
      </w:r>
      <w:r>
        <w:t xml:space="preserve"> and e</w:t>
      </w:r>
      <w:r w:rsidRPr="009D02FB">
        <w:t>nergy efficiency</w:t>
      </w:r>
      <w:r>
        <w:t xml:space="preserve">, </w:t>
      </w:r>
      <w:r w:rsidR="00F95570">
        <w:t>UE performance after HO</w:t>
      </w:r>
      <w:r w:rsidR="000868BD">
        <w:t xml:space="preserve">, e.g., </w:t>
      </w:r>
      <w:r w:rsidR="000868BD" w:rsidRPr="000868BD">
        <w:t xml:space="preserve">the packet loss rate or the packet delay performed by the </w:t>
      </w:r>
      <w:proofErr w:type="gramStart"/>
      <w:r w:rsidR="000868BD" w:rsidRPr="000868BD">
        <w:t>UE</w:t>
      </w:r>
      <w:r w:rsidR="000868BD">
        <w:t>,</w:t>
      </w:r>
      <w:proofErr w:type="gramEnd"/>
      <w:r w:rsidR="000868BD">
        <w:t xml:space="preserve"> </w:t>
      </w:r>
      <w:r w:rsidR="00F95570">
        <w:t xml:space="preserve">could also be the feedback information to help to </w:t>
      </w:r>
      <w:r w:rsidR="00F95570" w:rsidRPr="00F95570">
        <w:t>optimize the performance of AI/ML-based network energy saving model</w:t>
      </w:r>
      <w:r w:rsidR="00F95570">
        <w:t xml:space="preserve">. This is because in the commercial network, it is desired by the operator that the energy saving solution should not deteriorate the </w:t>
      </w:r>
      <w:r w:rsidR="00F95570">
        <w:lastRenderedPageBreak/>
        <w:t>performance of the ha</w:t>
      </w:r>
      <w:r w:rsidR="00F95570" w:rsidRPr="00F95570">
        <w:t>n</w:t>
      </w:r>
      <w:r w:rsidR="00F95570">
        <w:t xml:space="preserve">dover, from </w:t>
      </w:r>
      <w:r w:rsidR="009A33B3">
        <w:t xml:space="preserve">the </w:t>
      </w:r>
      <w:r w:rsidR="00F95570">
        <w:t xml:space="preserve">perspective of </w:t>
      </w:r>
      <w:r w:rsidR="00402DAD">
        <w:t>both the UE side and the network side.</w:t>
      </w:r>
      <w:r w:rsidR="009A33B3">
        <w:t xml:space="preserve"> Furthermore, it was also discussed in the CB: # AIRAN2_ESSolution of last RAN3#114 e-meeting, and it was noticed that 9 of the 14 companies that answered the corresponding question deemed it as the feedback of energy saving model.</w:t>
      </w:r>
      <w:r w:rsidR="001832B9">
        <w:t xml:space="preserve"> So, we think it is acceptable for majority companies.</w:t>
      </w:r>
    </w:p>
    <w:p w:rsidR="00CE2AC1" w:rsidRPr="009A33B3" w:rsidRDefault="000868BD" w:rsidP="00564FFE">
      <w:pPr>
        <w:overflowPunct/>
        <w:autoSpaceDE/>
        <w:autoSpaceDN/>
        <w:adjustRightInd/>
        <w:spacing w:beforeLines="50" w:afterLines="50"/>
        <w:jc w:val="both"/>
        <w:textAlignment w:val="auto"/>
      </w:pPr>
      <w:r w:rsidRPr="00333FFF">
        <w:rPr>
          <w:rFonts w:eastAsiaTheme="minorEastAsia"/>
          <w:b/>
          <w:bCs/>
          <w:lang w:eastAsia="zh-CN"/>
        </w:rPr>
        <w:t xml:space="preserve">Proposal </w:t>
      </w:r>
      <w:r>
        <w:rPr>
          <w:rFonts w:eastAsiaTheme="minorEastAsia"/>
          <w:b/>
          <w:bCs/>
          <w:lang w:eastAsia="zh-CN"/>
        </w:rPr>
        <w:t>4</w:t>
      </w:r>
      <w:r w:rsidRPr="00333FFF">
        <w:rPr>
          <w:rFonts w:eastAsiaTheme="minorEastAsia"/>
          <w:b/>
          <w:bCs/>
          <w:lang w:eastAsia="zh-CN"/>
        </w:rPr>
        <w:t>:</w:t>
      </w:r>
      <w:r>
        <w:rPr>
          <w:rFonts w:eastAsiaTheme="minorEastAsia"/>
          <w:b/>
          <w:bCs/>
          <w:lang w:eastAsia="zh-CN"/>
        </w:rPr>
        <w:t xml:space="preserve"> </w:t>
      </w:r>
      <w:r w:rsidRPr="000868BD">
        <w:rPr>
          <w:rFonts w:eastAsiaTheme="minorEastAsia"/>
          <w:b/>
          <w:bCs/>
          <w:lang w:eastAsia="zh-CN"/>
        </w:rPr>
        <w:t>UE performance after HO could be the feedback information of AI based energy saving model.</w:t>
      </w:r>
    </w:p>
    <w:p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rsidR="00A75AC4" w:rsidRDefault="0005241D" w:rsidP="0005241D">
      <w:pPr>
        <w:spacing w:after="240"/>
        <w:jc w:val="both"/>
        <w:rPr>
          <w:rFonts w:cs="Arial"/>
        </w:rPr>
      </w:pPr>
      <w:r w:rsidRPr="00DE355C">
        <w:rPr>
          <w:rFonts w:cs="Arial"/>
        </w:rPr>
        <w:t>This contribution address</w:t>
      </w:r>
      <w:r w:rsidR="00A75AC4">
        <w:rPr>
          <w:rFonts w:cs="Arial"/>
        </w:rPr>
        <w:t>ed</w:t>
      </w:r>
      <w:r w:rsidRPr="00DE355C">
        <w:rPr>
          <w:rFonts w:cs="Arial"/>
        </w:rPr>
        <w:t xml:space="preserve"> t</w:t>
      </w:r>
      <w:r>
        <w:rPr>
          <w:rFonts w:cs="Arial"/>
        </w:rPr>
        <w:t xml:space="preserve">he open issues for AI based </w:t>
      </w:r>
      <w:r w:rsidR="00F11EF6">
        <w:rPr>
          <w:rFonts w:cs="Arial"/>
        </w:rPr>
        <w:t>energy saving</w:t>
      </w:r>
      <w:r w:rsidR="00A75AC4">
        <w:rPr>
          <w:rFonts w:cs="Arial"/>
        </w:rPr>
        <w:t>, and made following proposals:</w:t>
      </w:r>
    </w:p>
    <w:p w:rsidR="000868BD" w:rsidRDefault="000868BD" w:rsidP="000868BD">
      <w:pPr>
        <w:overflowPunct/>
        <w:autoSpaceDE/>
        <w:autoSpaceDN/>
        <w:adjustRightInd/>
        <w:spacing w:after="180"/>
        <w:jc w:val="both"/>
        <w:textAlignment w:val="auto"/>
        <w:rPr>
          <w:rFonts w:eastAsiaTheme="minorEastAsia"/>
          <w:b/>
          <w:bCs/>
          <w:lang w:eastAsia="zh-CN"/>
        </w:rPr>
      </w:pPr>
      <w:r w:rsidRPr="00BF165E">
        <w:rPr>
          <w:rFonts w:eastAsiaTheme="minorEastAsia"/>
          <w:b/>
          <w:bCs/>
          <w:lang w:eastAsia="zh-CN"/>
        </w:rPr>
        <w:t xml:space="preserve">Proposal 1: </w:t>
      </w:r>
      <w:r>
        <w:rPr>
          <w:rFonts w:eastAsiaTheme="minorEastAsia"/>
          <w:b/>
          <w:bCs/>
          <w:lang w:eastAsia="zh-CN"/>
        </w:rPr>
        <w:t>Use</w:t>
      </w:r>
      <w:r w:rsidRPr="00BF165E">
        <w:rPr>
          <w:rFonts w:eastAsiaTheme="minorEastAsia"/>
          <w:b/>
          <w:bCs/>
          <w:lang w:eastAsia="zh-CN"/>
        </w:rPr>
        <w:t xml:space="preserve"> cell level and beam level UE measurements</w:t>
      </w:r>
      <w:r w:rsidRPr="005A5B24">
        <w:rPr>
          <w:rFonts w:eastAsiaTheme="minorEastAsia"/>
          <w:b/>
          <w:bCs/>
          <w:lang w:eastAsia="zh-CN"/>
        </w:rPr>
        <w:t>, UE’s traffic prediction, a</w:t>
      </w:r>
      <w:r w:rsidRPr="005A5B24">
        <w:rPr>
          <w:rFonts w:eastAsiaTheme="minorEastAsia"/>
          <w:lang w:eastAsia="zh-CN"/>
        </w:rPr>
        <w:t>s</w:t>
      </w:r>
      <w:r>
        <w:rPr>
          <w:rFonts w:eastAsiaTheme="minorEastAsia"/>
          <w:b/>
          <w:bCs/>
          <w:lang w:eastAsia="zh-CN"/>
        </w:rPr>
        <w:t xml:space="preserve"> well as UE’s QoS requirement</w:t>
      </w:r>
      <w:r w:rsidRPr="00BF165E">
        <w:rPr>
          <w:rFonts w:eastAsiaTheme="minorEastAsia"/>
          <w:b/>
          <w:bCs/>
          <w:lang w:eastAsia="zh-CN"/>
        </w:rPr>
        <w:t xml:space="preserve"> are used as input for AI based energy. </w:t>
      </w:r>
    </w:p>
    <w:p w:rsidR="000868BD" w:rsidRPr="009D63AF" w:rsidRDefault="000868BD" w:rsidP="00564FFE">
      <w:pPr>
        <w:overflowPunct/>
        <w:autoSpaceDE/>
        <w:autoSpaceDN/>
        <w:adjustRightInd/>
        <w:spacing w:beforeLines="50" w:afterLines="50"/>
        <w:jc w:val="both"/>
        <w:textAlignment w:val="auto"/>
        <w:rPr>
          <w:rFonts w:eastAsiaTheme="minorEastAsia"/>
          <w:b/>
          <w:bCs/>
          <w:lang w:eastAsia="zh-CN"/>
        </w:rPr>
      </w:pPr>
      <w:r w:rsidRPr="00BF165E">
        <w:rPr>
          <w:rFonts w:eastAsiaTheme="minorEastAsia"/>
          <w:b/>
          <w:bCs/>
          <w:lang w:eastAsia="zh-CN"/>
        </w:rPr>
        <w:t xml:space="preserve">Proposal </w:t>
      </w:r>
      <w:r>
        <w:rPr>
          <w:rFonts w:eastAsiaTheme="minorEastAsia"/>
          <w:b/>
          <w:bCs/>
          <w:lang w:eastAsia="zh-CN"/>
        </w:rPr>
        <w:t>2</w:t>
      </w:r>
      <w:r w:rsidRPr="00BF165E">
        <w:rPr>
          <w:rFonts w:eastAsiaTheme="minorEastAsia"/>
          <w:b/>
          <w:bCs/>
          <w:lang w:eastAsia="zh-CN"/>
        </w:rPr>
        <w:t>:</w:t>
      </w:r>
      <w:r>
        <w:rPr>
          <w:rFonts w:eastAsiaTheme="minorEastAsia"/>
          <w:b/>
          <w:bCs/>
          <w:lang w:eastAsia="zh-CN"/>
        </w:rPr>
        <w:t xml:space="preserve"> The </w:t>
      </w:r>
      <w:r w:rsidRPr="009D63AF">
        <w:rPr>
          <w:rFonts w:eastAsiaTheme="minorEastAsia"/>
          <w:b/>
          <w:bCs/>
          <w:lang w:eastAsia="zh-CN"/>
        </w:rPr>
        <w:t>energy saving strategy includes various granularity of energy saving, e.g., subframe shutdown, channel shutdown, carrier shutdown, deep sleep,</w:t>
      </w:r>
      <w:r>
        <w:rPr>
          <w:rFonts w:eastAsiaTheme="minorEastAsia"/>
          <w:b/>
          <w:bCs/>
          <w:lang w:eastAsia="zh-CN"/>
        </w:rPr>
        <w:t xml:space="preserve"> etc</w:t>
      </w:r>
      <w:r w:rsidRPr="009D63AF">
        <w:rPr>
          <w:rFonts w:eastAsiaTheme="minorEastAsia"/>
          <w:b/>
          <w:bCs/>
          <w:lang w:eastAsia="zh-CN"/>
        </w:rPr>
        <w:t>.</w:t>
      </w:r>
    </w:p>
    <w:p w:rsidR="000868BD" w:rsidRPr="00333FFF" w:rsidRDefault="000868BD" w:rsidP="00564FFE">
      <w:pPr>
        <w:overflowPunct/>
        <w:autoSpaceDE/>
        <w:autoSpaceDN/>
        <w:adjustRightInd/>
        <w:spacing w:beforeLines="50" w:afterLines="50"/>
        <w:jc w:val="both"/>
        <w:textAlignment w:val="auto"/>
        <w:rPr>
          <w:rFonts w:eastAsiaTheme="minorEastAsia"/>
          <w:b/>
          <w:bCs/>
          <w:lang w:eastAsia="zh-CN"/>
        </w:rPr>
      </w:pPr>
      <w:r w:rsidRPr="00333FFF">
        <w:rPr>
          <w:rFonts w:eastAsiaTheme="minorEastAsia"/>
          <w:b/>
          <w:bCs/>
          <w:lang w:eastAsia="zh-CN"/>
        </w:rPr>
        <w:t xml:space="preserve">Proposal 3: </w:t>
      </w:r>
      <w:r w:rsidRPr="00333FFF">
        <w:rPr>
          <w:b/>
          <w:bCs/>
        </w:rPr>
        <w:t xml:space="preserve">The validity time of the energy saving strategy is </w:t>
      </w:r>
      <w:r>
        <w:rPr>
          <w:b/>
          <w:bCs/>
        </w:rPr>
        <w:t xml:space="preserve">also </w:t>
      </w:r>
      <w:r w:rsidRPr="00333FFF">
        <w:rPr>
          <w:b/>
          <w:bCs/>
        </w:rPr>
        <w:t>one output of the AI based network energy saving.</w:t>
      </w:r>
    </w:p>
    <w:p w:rsidR="000868BD" w:rsidRPr="009A33B3" w:rsidRDefault="000868BD" w:rsidP="00564FFE">
      <w:pPr>
        <w:overflowPunct/>
        <w:autoSpaceDE/>
        <w:autoSpaceDN/>
        <w:adjustRightInd/>
        <w:spacing w:beforeLines="50" w:afterLines="50"/>
        <w:jc w:val="both"/>
        <w:textAlignment w:val="auto"/>
      </w:pPr>
      <w:r w:rsidRPr="00333FFF">
        <w:rPr>
          <w:rFonts w:eastAsiaTheme="minorEastAsia"/>
          <w:b/>
          <w:bCs/>
          <w:lang w:eastAsia="zh-CN"/>
        </w:rPr>
        <w:t xml:space="preserve">Proposal </w:t>
      </w:r>
      <w:r>
        <w:rPr>
          <w:rFonts w:eastAsiaTheme="minorEastAsia"/>
          <w:b/>
          <w:bCs/>
          <w:lang w:eastAsia="zh-CN"/>
        </w:rPr>
        <w:t>4</w:t>
      </w:r>
      <w:r w:rsidRPr="00333FFF">
        <w:rPr>
          <w:rFonts w:eastAsiaTheme="minorEastAsia"/>
          <w:b/>
          <w:bCs/>
          <w:lang w:eastAsia="zh-CN"/>
        </w:rPr>
        <w:t>:</w:t>
      </w:r>
      <w:r>
        <w:rPr>
          <w:rFonts w:eastAsiaTheme="minorEastAsia"/>
          <w:b/>
          <w:bCs/>
          <w:lang w:eastAsia="zh-CN"/>
        </w:rPr>
        <w:t xml:space="preserve"> </w:t>
      </w:r>
      <w:r w:rsidRPr="000868BD">
        <w:rPr>
          <w:rFonts w:eastAsiaTheme="minorEastAsia"/>
          <w:b/>
          <w:bCs/>
          <w:lang w:eastAsia="zh-CN"/>
        </w:rPr>
        <w:t>UE performance after HO could be the feedback information of AI based energy saving model.</w:t>
      </w:r>
    </w:p>
    <w:p w:rsidR="0088297D" w:rsidRPr="000868BD" w:rsidRDefault="0088297D" w:rsidP="00A75AC4">
      <w:pPr>
        <w:spacing w:after="240"/>
        <w:jc w:val="both"/>
        <w:rPr>
          <w:rFonts w:eastAsia="宋体"/>
          <w:b/>
          <w:lang w:eastAsia="zh-CN"/>
        </w:rPr>
      </w:pPr>
    </w:p>
    <w:p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364C4A" w:rsidRDefault="0071222C" w:rsidP="003E07E7">
      <w:pPr>
        <w:pStyle w:val="EX"/>
        <w:ind w:left="100" w:hangingChars="50" w:hanging="100"/>
        <w:rPr>
          <w:lang w:eastAsia="zh-CN"/>
        </w:rPr>
      </w:pPr>
      <w:r>
        <w:rPr>
          <w:rFonts w:hint="eastAsia"/>
          <w:lang w:eastAsia="zh-CN"/>
        </w:rPr>
        <w:t xml:space="preserve">[1] </w:t>
      </w:r>
      <w:r w:rsidR="0003365D">
        <w:rPr>
          <w:lang w:eastAsia="zh-CN"/>
        </w:rPr>
        <w:tab/>
      </w:r>
      <w:r w:rsidR="002A3C03">
        <w:rPr>
          <w:lang w:eastAsia="zh-CN"/>
        </w:rPr>
        <w:t>3GPP</w:t>
      </w:r>
      <w:r w:rsidR="00364C4A">
        <w:rPr>
          <w:lang w:eastAsia="zh-CN"/>
        </w:rPr>
        <w:t xml:space="preserve"> </w:t>
      </w:r>
      <w:r w:rsidR="00364C4A" w:rsidRPr="00364C4A">
        <w:rPr>
          <w:lang w:eastAsia="zh-CN"/>
        </w:rPr>
        <w:t>TR 37.817-0</w:t>
      </w:r>
      <w:r w:rsidR="0071670C">
        <w:rPr>
          <w:lang w:eastAsia="zh-CN"/>
        </w:rPr>
        <w:t>4</w:t>
      </w:r>
      <w:r w:rsidR="00364C4A" w:rsidRPr="00364C4A">
        <w:rPr>
          <w:lang w:eastAsia="zh-CN"/>
        </w:rPr>
        <w:t>0</w:t>
      </w:r>
      <w:r w:rsidR="00364C4A">
        <w:rPr>
          <w:lang w:eastAsia="zh-CN"/>
        </w:rPr>
        <w:t>, CMCC</w:t>
      </w:r>
    </w:p>
    <w:p w:rsidR="0003365D" w:rsidRDefault="0003365D" w:rsidP="003E07E7">
      <w:pPr>
        <w:pStyle w:val="EX"/>
        <w:ind w:left="100" w:hangingChars="50" w:hanging="100"/>
        <w:rPr>
          <w:lang w:eastAsia="zh-CN"/>
        </w:rPr>
      </w:pPr>
      <w:r>
        <w:rPr>
          <w:lang w:eastAsia="zh-CN"/>
        </w:rPr>
        <w:t>[2]</w:t>
      </w:r>
      <w:r>
        <w:rPr>
          <w:lang w:eastAsia="zh-CN"/>
        </w:rPr>
        <w:tab/>
      </w:r>
      <w:r w:rsidRPr="0003365D">
        <w:rPr>
          <w:lang w:eastAsia="zh-CN"/>
        </w:rPr>
        <w:t xml:space="preserve">R3-216214 was R3-215909 </w:t>
      </w:r>
      <w:proofErr w:type="spellStart"/>
      <w:r w:rsidRPr="0003365D">
        <w:rPr>
          <w:lang w:eastAsia="zh-CN"/>
        </w:rPr>
        <w:t>SoD_CB</w:t>
      </w:r>
      <w:proofErr w:type="spellEnd"/>
      <w:r w:rsidRPr="0003365D">
        <w:rPr>
          <w:lang w:eastAsia="zh-CN"/>
        </w:rPr>
        <w:t xml:space="preserve"> # AIRAN2_ES_v1</w:t>
      </w:r>
    </w:p>
    <w:sectPr w:rsidR="0003365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0D0" w:rsidRDefault="00E850D0">
      <w:r>
        <w:separator/>
      </w:r>
    </w:p>
  </w:endnote>
  <w:endnote w:type="continuationSeparator" w:id="0">
    <w:p w:rsidR="00E850D0" w:rsidRDefault="00E850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F23000">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F23000">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564FFE">
      <w:rPr>
        <w:rStyle w:val="a6"/>
        <w:noProof/>
      </w:rPr>
      <w:t>1</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0D0" w:rsidRDefault="00E850D0">
      <w:r>
        <w:separator/>
      </w:r>
    </w:p>
  </w:footnote>
  <w:footnote w:type="continuationSeparator" w:id="0">
    <w:p w:rsidR="00E850D0" w:rsidRDefault="00E850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3F25654"/>
    <w:multiLevelType w:val="hybridMultilevel"/>
    <w:tmpl w:val="1BD8B454"/>
    <w:lvl w:ilvl="0" w:tplc="04090011">
      <w:start w:val="1"/>
      <w:numFmt w:val="decimal"/>
      <w:lvlText w:val="%1)"/>
      <w:lvlJc w:val="left"/>
      <w:pPr>
        <w:ind w:left="420" w:hanging="42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3">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E077C9F"/>
    <w:multiLevelType w:val="hybridMultilevel"/>
    <w:tmpl w:val="6E9E26DC"/>
    <w:lvl w:ilvl="0" w:tplc="00D064A0">
      <w:start w:val="3"/>
      <w:numFmt w:val="bullet"/>
      <w:lvlText w:val="-"/>
      <w:lvlJc w:val="left"/>
      <w:pPr>
        <w:ind w:left="864" w:hanging="420"/>
      </w:pPr>
      <w:rPr>
        <w:rFonts w:ascii="Times New Roman" w:eastAsia="Yu Mincho" w:hAnsi="Times New Roman" w:cs="Times New Roman" w:hint="default"/>
        <w:sz w:val="20"/>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7">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8">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8373836"/>
    <w:multiLevelType w:val="hybridMultilevel"/>
    <w:tmpl w:val="CE68EFC8"/>
    <w:lvl w:ilvl="0" w:tplc="505E7E66">
      <w:start w:val="1"/>
      <w:numFmt w:val="decimal"/>
      <w:lvlText w:val="%1."/>
      <w:lvlJc w:val="left"/>
      <w:pPr>
        <w:ind w:left="420" w:hanging="420"/>
      </w:pPr>
      <w:rPr>
        <w:rFonts w:ascii="Arial" w:hAnsi="Arial" w:cs="Arial"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32"/>
  </w:num>
  <w:num w:numId="13">
    <w:abstractNumId w:val="10"/>
  </w:num>
  <w:num w:numId="14">
    <w:abstractNumId w:val="24"/>
    <w:lvlOverride w:ilvl="0">
      <w:startOverride w:val="1"/>
    </w:lvlOverride>
  </w:num>
  <w:num w:numId="15">
    <w:abstractNumId w:val="40"/>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9"/>
  </w:num>
  <w:num w:numId="20">
    <w:abstractNumId w:val="13"/>
  </w:num>
  <w:num w:numId="21">
    <w:abstractNumId w:val="39"/>
  </w:num>
  <w:num w:numId="22">
    <w:abstractNumId w:val="38"/>
  </w:num>
  <w:num w:numId="23">
    <w:abstractNumId w:val="33"/>
  </w:num>
  <w:num w:numId="24">
    <w:abstractNumId w:val="41"/>
  </w:num>
  <w:num w:numId="25">
    <w:abstractNumId w:val="26"/>
  </w:num>
  <w:num w:numId="26">
    <w:abstractNumId w:val="18"/>
  </w:num>
  <w:num w:numId="27">
    <w:abstractNumId w:val="3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1"/>
  </w:num>
  <w:num w:numId="31">
    <w:abstractNumId w:val="42"/>
  </w:num>
  <w:num w:numId="32">
    <w:abstractNumId w:val="15"/>
  </w:num>
  <w:num w:numId="33">
    <w:abstractNumId w:val="34"/>
  </w:num>
  <w:num w:numId="34">
    <w:abstractNumId w:val="27"/>
  </w:num>
  <w:num w:numId="35">
    <w:abstractNumId w:val="30"/>
  </w:num>
  <w:num w:numId="36">
    <w:abstractNumId w:val="22"/>
  </w:num>
  <w:num w:numId="37">
    <w:abstractNumId w:val="20"/>
  </w:num>
  <w:num w:numId="38">
    <w:abstractNumId w:val="25"/>
  </w:num>
  <w:num w:numId="39">
    <w:abstractNumId w:val="21"/>
  </w:num>
  <w:num w:numId="40">
    <w:abstractNumId w:val="43"/>
  </w:num>
  <w:num w:numId="41">
    <w:abstractNumId w:val="28"/>
  </w:num>
  <w:num w:numId="42">
    <w:abstractNumId w:val="36"/>
  </w:num>
  <w:num w:numId="43">
    <w:abstractNumId w:val="14"/>
  </w:num>
  <w:num w:numId="44">
    <w:abstractNumId w:val="12"/>
  </w:num>
  <w:num w:numId="45">
    <w:abstractNumId w:val="19"/>
  </w:num>
  <w:num w:numId="4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bordersDoNotSurroundHeader/>
  <w:bordersDoNotSurroundFooter/>
  <w:proofState w:spelling="clean" w:grammar="clean"/>
  <w:stylePaneFormatFilter w:val="3F01"/>
  <w:defaultTabStop w:val="720"/>
  <w:characterSpacingControl w:val="doNotCompress"/>
  <w:hdrShapeDefaults>
    <o:shapedefaults v:ext="edit" spidmax="4098"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308C"/>
    <w:rsid w:val="000031E3"/>
    <w:rsid w:val="00003E80"/>
    <w:rsid w:val="00003FA2"/>
    <w:rsid w:val="00004405"/>
    <w:rsid w:val="00004A98"/>
    <w:rsid w:val="000051C1"/>
    <w:rsid w:val="00005B16"/>
    <w:rsid w:val="000063A8"/>
    <w:rsid w:val="00007067"/>
    <w:rsid w:val="000101A2"/>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365D"/>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A9B"/>
    <w:rsid w:val="00051CC7"/>
    <w:rsid w:val="0005241D"/>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D1C"/>
    <w:rsid w:val="00082F49"/>
    <w:rsid w:val="00083771"/>
    <w:rsid w:val="00085128"/>
    <w:rsid w:val="00085444"/>
    <w:rsid w:val="00085731"/>
    <w:rsid w:val="000868BD"/>
    <w:rsid w:val="000903E8"/>
    <w:rsid w:val="00091887"/>
    <w:rsid w:val="00092CAC"/>
    <w:rsid w:val="000936AF"/>
    <w:rsid w:val="00093B8B"/>
    <w:rsid w:val="0009506B"/>
    <w:rsid w:val="00095C97"/>
    <w:rsid w:val="00096089"/>
    <w:rsid w:val="000962F0"/>
    <w:rsid w:val="00096413"/>
    <w:rsid w:val="0009687C"/>
    <w:rsid w:val="00097058"/>
    <w:rsid w:val="000A05B2"/>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519"/>
    <w:rsid w:val="000C397A"/>
    <w:rsid w:val="000C4E38"/>
    <w:rsid w:val="000C4ED1"/>
    <w:rsid w:val="000C5DE3"/>
    <w:rsid w:val="000D11AE"/>
    <w:rsid w:val="000D1BEC"/>
    <w:rsid w:val="000D1E03"/>
    <w:rsid w:val="000D3826"/>
    <w:rsid w:val="000D3DA1"/>
    <w:rsid w:val="000D4F28"/>
    <w:rsid w:val="000D5376"/>
    <w:rsid w:val="000D5C31"/>
    <w:rsid w:val="000D5F8D"/>
    <w:rsid w:val="000E0A53"/>
    <w:rsid w:val="000E0BDA"/>
    <w:rsid w:val="000E0F82"/>
    <w:rsid w:val="000E13B1"/>
    <w:rsid w:val="000E170B"/>
    <w:rsid w:val="000E27C9"/>
    <w:rsid w:val="000E3788"/>
    <w:rsid w:val="000E43CB"/>
    <w:rsid w:val="000E4437"/>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12FF"/>
    <w:rsid w:val="0010286B"/>
    <w:rsid w:val="00102970"/>
    <w:rsid w:val="00102C20"/>
    <w:rsid w:val="00104332"/>
    <w:rsid w:val="00105615"/>
    <w:rsid w:val="00106C5E"/>
    <w:rsid w:val="00107159"/>
    <w:rsid w:val="001071E5"/>
    <w:rsid w:val="0010766E"/>
    <w:rsid w:val="00110C8F"/>
    <w:rsid w:val="001112B4"/>
    <w:rsid w:val="001113E2"/>
    <w:rsid w:val="00111A03"/>
    <w:rsid w:val="00113454"/>
    <w:rsid w:val="001140AF"/>
    <w:rsid w:val="001161B6"/>
    <w:rsid w:val="0012413D"/>
    <w:rsid w:val="001241F4"/>
    <w:rsid w:val="001246B3"/>
    <w:rsid w:val="0012545F"/>
    <w:rsid w:val="00127578"/>
    <w:rsid w:val="0012790C"/>
    <w:rsid w:val="00127969"/>
    <w:rsid w:val="00130969"/>
    <w:rsid w:val="00131E44"/>
    <w:rsid w:val="00132318"/>
    <w:rsid w:val="001333A0"/>
    <w:rsid w:val="00133623"/>
    <w:rsid w:val="00134167"/>
    <w:rsid w:val="00134B1E"/>
    <w:rsid w:val="00136653"/>
    <w:rsid w:val="001366E3"/>
    <w:rsid w:val="00140760"/>
    <w:rsid w:val="00140D20"/>
    <w:rsid w:val="00142150"/>
    <w:rsid w:val="00142561"/>
    <w:rsid w:val="00142CA3"/>
    <w:rsid w:val="00143949"/>
    <w:rsid w:val="00146090"/>
    <w:rsid w:val="001468AA"/>
    <w:rsid w:val="00147078"/>
    <w:rsid w:val="0014722D"/>
    <w:rsid w:val="0015041C"/>
    <w:rsid w:val="0015063D"/>
    <w:rsid w:val="001517A9"/>
    <w:rsid w:val="00152AC6"/>
    <w:rsid w:val="0015356C"/>
    <w:rsid w:val="00153782"/>
    <w:rsid w:val="0015460E"/>
    <w:rsid w:val="0015516F"/>
    <w:rsid w:val="001566C2"/>
    <w:rsid w:val="001601A9"/>
    <w:rsid w:val="00160B99"/>
    <w:rsid w:val="00162BC3"/>
    <w:rsid w:val="00163958"/>
    <w:rsid w:val="00166099"/>
    <w:rsid w:val="0016673C"/>
    <w:rsid w:val="0016683B"/>
    <w:rsid w:val="00166A28"/>
    <w:rsid w:val="001718DA"/>
    <w:rsid w:val="00171CA4"/>
    <w:rsid w:val="001730D0"/>
    <w:rsid w:val="00173428"/>
    <w:rsid w:val="001735EE"/>
    <w:rsid w:val="00174F35"/>
    <w:rsid w:val="00175C71"/>
    <w:rsid w:val="00180CCA"/>
    <w:rsid w:val="00183215"/>
    <w:rsid w:val="001832B9"/>
    <w:rsid w:val="0018537F"/>
    <w:rsid w:val="001856BA"/>
    <w:rsid w:val="001879FC"/>
    <w:rsid w:val="00191E21"/>
    <w:rsid w:val="00195589"/>
    <w:rsid w:val="001A039D"/>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946"/>
    <w:rsid w:val="001D7819"/>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1D49"/>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54E3"/>
    <w:rsid w:val="0023604A"/>
    <w:rsid w:val="002360D8"/>
    <w:rsid w:val="00236370"/>
    <w:rsid w:val="00236C1E"/>
    <w:rsid w:val="00237289"/>
    <w:rsid w:val="00240704"/>
    <w:rsid w:val="00240840"/>
    <w:rsid w:val="00240892"/>
    <w:rsid w:val="00241405"/>
    <w:rsid w:val="00241ECB"/>
    <w:rsid w:val="0024228C"/>
    <w:rsid w:val="00242364"/>
    <w:rsid w:val="00242E67"/>
    <w:rsid w:val="0024364C"/>
    <w:rsid w:val="00243BA7"/>
    <w:rsid w:val="00244BFB"/>
    <w:rsid w:val="00245B08"/>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13B"/>
    <w:rsid w:val="00281B8C"/>
    <w:rsid w:val="002825EF"/>
    <w:rsid w:val="002826DF"/>
    <w:rsid w:val="00282EAC"/>
    <w:rsid w:val="0028355A"/>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14A0"/>
    <w:rsid w:val="002A3C03"/>
    <w:rsid w:val="002A4297"/>
    <w:rsid w:val="002A437B"/>
    <w:rsid w:val="002A4CBB"/>
    <w:rsid w:val="002A5133"/>
    <w:rsid w:val="002A5C74"/>
    <w:rsid w:val="002A6837"/>
    <w:rsid w:val="002A739F"/>
    <w:rsid w:val="002B0FB5"/>
    <w:rsid w:val="002B1867"/>
    <w:rsid w:val="002B26C5"/>
    <w:rsid w:val="002B36DD"/>
    <w:rsid w:val="002B5267"/>
    <w:rsid w:val="002B6C24"/>
    <w:rsid w:val="002B6F3E"/>
    <w:rsid w:val="002B7527"/>
    <w:rsid w:val="002C060E"/>
    <w:rsid w:val="002C0AC6"/>
    <w:rsid w:val="002C1102"/>
    <w:rsid w:val="002C4C08"/>
    <w:rsid w:val="002C5DC0"/>
    <w:rsid w:val="002C658F"/>
    <w:rsid w:val="002C7DFE"/>
    <w:rsid w:val="002D06A6"/>
    <w:rsid w:val="002D138D"/>
    <w:rsid w:val="002D18D9"/>
    <w:rsid w:val="002D3797"/>
    <w:rsid w:val="002D4AF7"/>
    <w:rsid w:val="002E12C4"/>
    <w:rsid w:val="002E3A39"/>
    <w:rsid w:val="002E3B16"/>
    <w:rsid w:val="002E42B6"/>
    <w:rsid w:val="002E6700"/>
    <w:rsid w:val="002E68F6"/>
    <w:rsid w:val="002E7100"/>
    <w:rsid w:val="002E7F32"/>
    <w:rsid w:val="002F1867"/>
    <w:rsid w:val="002F3E02"/>
    <w:rsid w:val="002F6FBB"/>
    <w:rsid w:val="002F78E7"/>
    <w:rsid w:val="0030007D"/>
    <w:rsid w:val="003013AB"/>
    <w:rsid w:val="00301B5C"/>
    <w:rsid w:val="003022B2"/>
    <w:rsid w:val="003030AD"/>
    <w:rsid w:val="0030344E"/>
    <w:rsid w:val="00304270"/>
    <w:rsid w:val="0030489A"/>
    <w:rsid w:val="0030505B"/>
    <w:rsid w:val="00306E1C"/>
    <w:rsid w:val="003079A1"/>
    <w:rsid w:val="00307A9F"/>
    <w:rsid w:val="00307AE0"/>
    <w:rsid w:val="0031008E"/>
    <w:rsid w:val="003106DC"/>
    <w:rsid w:val="00313851"/>
    <w:rsid w:val="0031439A"/>
    <w:rsid w:val="00314EF2"/>
    <w:rsid w:val="00316A50"/>
    <w:rsid w:val="00317CD3"/>
    <w:rsid w:val="00320312"/>
    <w:rsid w:val="00320699"/>
    <w:rsid w:val="0032158C"/>
    <w:rsid w:val="00321A63"/>
    <w:rsid w:val="00321D6B"/>
    <w:rsid w:val="00321E10"/>
    <w:rsid w:val="0032221D"/>
    <w:rsid w:val="003229C8"/>
    <w:rsid w:val="0032412E"/>
    <w:rsid w:val="00327916"/>
    <w:rsid w:val="003327AE"/>
    <w:rsid w:val="003338AB"/>
    <w:rsid w:val="00333FFF"/>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4FD7"/>
    <w:rsid w:val="003550CB"/>
    <w:rsid w:val="0035562F"/>
    <w:rsid w:val="00355E3F"/>
    <w:rsid w:val="00356198"/>
    <w:rsid w:val="00360F0E"/>
    <w:rsid w:val="003618DA"/>
    <w:rsid w:val="003619A5"/>
    <w:rsid w:val="00362944"/>
    <w:rsid w:val="00362CBA"/>
    <w:rsid w:val="00362FD6"/>
    <w:rsid w:val="00363541"/>
    <w:rsid w:val="00364C4A"/>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2EC6"/>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2DAD"/>
    <w:rsid w:val="00405C8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4EA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132E"/>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907"/>
    <w:rsid w:val="004D0B85"/>
    <w:rsid w:val="004D2842"/>
    <w:rsid w:val="004D2EF8"/>
    <w:rsid w:val="004D3516"/>
    <w:rsid w:val="004D4074"/>
    <w:rsid w:val="004D5CD0"/>
    <w:rsid w:val="004D606A"/>
    <w:rsid w:val="004D6494"/>
    <w:rsid w:val="004D73C1"/>
    <w:rsid w:val="004D73E6"/>
    <w:rsid w:val="004D760A"/>
    <w:rsid w:val="004D76AC"/>
    <w:rsid w:val="004D7C56"/>
    <w:rsid w:val="004D7F05"/>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3D1"/>
    <w:rsid w:val="00517C6F"/>
    <w:rsid w:val="005209DB"/>
    <w:rsid w:val="005212A1"/>
    <w:rsid w:val="005217B4"/>
    <w:rsid w:val="00524335"/>
    <w:rsid w:val="00525D94"/>
    <w:rsid w:val="00526537"/>
    <w:rsid w:val="0052662A"/>
    <w:rsid w:val="00527F51"/>
    <w:rsid w:val="0053168F"/>
    <w:rsid w:val="00533923"/>
    <w:rsid w:val="00533DB1"/>
    <w:rsid w:val="0053475F"/>
    <w:rsid w:val="00536D50"/>
    <w:rsid w:val="00537C7C"/>
    <w:rsid w:val="00537EA0"/>
    <w:rsid w:val="005422C0"/>
    <w:rsid w:val="00544C5D"/>
    <w:rsid w:val="00545AE2"/>
    <w:rsid w:val="005475C5"/>
    <w:rsid w:val="00550562"/>
    <w:rsid w:val="00553CC2"/>
    <w:rsid w:val="00554A59"/>
    <w:rsid w:val="00556DBA"/>
    <w:rsid w:val="00556DC8"/>
    <w:rsid w:val="005574B5"/>
    <w:rsid w:val="00560071"/>
    <w:rsid w:val="005628C1"/>
    <w:rsid w:val="00562F3A"/>
    <w:rsid w:val="00563398"/>
    <w:rsid w:val="00563EFE"/>
    <w:rsid w:val="00564556"/>
    <w:rsid w:val="00564FFE"/>
    <w:rsid w:val="00565705"/>
    <w:rsid w:val="0056677E"/>
    <w:rsid w:val="00566A3E"/>
    <w:rsid w:val="00566FBD"/>
    <w:rsid w:val="005674DE"/>
    <w:rsid w:val="005718AB"/>
    <w:rsid w:val="00572C51"/>
    <w:rsid w:val="00574416"/>
    <w:rsid w:val="00574AB5"/>
    <w:rsid w:val="00574DDA"/>
    <w:rsid w:val="0057558D"/>
    <w:rsid w:val="00576EB6"/>
    <w:rsid w:val="00580121"/>
    <w:rsid w:val="00580E02"/>
    <w:rsid w:val="00581906"/>
    <w:rsid w:val="005822B3"/>
    <w:rsid w:val="00583016"/>
    <w:rsid w:val="00583AB0"/>
    <w:rsid w:val="00583EC3"/>
    <w:rsid w:val="00583FAF"/>
    <w:rsid w:val="0058495C"/>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A5B24"/>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553"/>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92"/>
    <w:rsid w:val="006003BF"/>
    <w:rsid w:val="0060083E"/>
    <w:rsid w:val="00601259"/>
    <w:rsid w:val="00601834"/>
    <w:rsid w:val="00602533"/>
    <w:rsid w:val="00603C30"/>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1413"/>
    <w:rsid w:val="006D1B9F"/>
    <w:rsid w:val="006D28B5"/>
    <w:rsid w:val="006D29D1"/>
    <w:rsid w:val="006D372A"/>
    <w:rsid w:val="006D5701"/>
    <w:rsid w:val="006D5B31"/>
    <w:rsid w:val="006D5B82"/>
    <w:rsid w:val="006D692A"/>
    <w:rsid w:val="006D6D4F"/>
    <w:rsid w:val="006D73C9"/>
    <w:rsid w:val="006D7B40"/>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08F"/>
    <w:rsid w:val="006F233F"/>
    <w:rsid w:val="006F276A"/>
    <w:rsid w:val="006F27A4"/>
    <w:rsid w:val="006F2A9C"/>
    <w:rsid w:val="006F4A20"/>
    <w:rsid w:val="007029C3"/>
    <w:rsid w:val="00704FD6"/>
    <w:rsid w:val="00707A39"/>
    <w:rsid w:val="0071155F"/>
    <w:rsid w:val="0071222C"/>
    <w:rsid w:val="00712465"/>
    <w:rsid w:val="00712ACD"/>
    <w:rsid w:val="00712C8D"/>
    <w:rsid w:val="007148B1"/>
    <w:rsid w:val="0071670C"/>
    <w:rsid w:val="00717778"/>
    <w:rsid w:val="00717EEF"/>
    <w:rsid w:val="00720219"/>
    <w:rsid w:val="007207B5"/>
    <w:rsid w:val="00721B09"/>
    <w:rsid w:val="00721FCC"/>
    <w:rsid w:val="0072231F"/>
    <w:rsid w:val="00724259"/>
    <w:rsid w:val="00724453"/>
    <w:rsid w:val="00724D79"/>
    <w:rsid w:val="00724F48"/>
    <w:rsid w:val="00725161"/>
    <w:rsid w:val="007254CC"/>
    <w:rsid w:val="007256DA"/>
    <w:rsid w:val="00725EBA"/>
    <w:rsid w:val="00726112"/>
    <w:rsid w:val="00726222"/>
    <w:rsid w:val="0072660A"/>
    <w:rsid w:val="00726925"/>
    <w:rsid w:val="00732592"/>
    <w:rsid w:val="0073298C"/>
    <w:rsid w:val="00732A5E"/>
    <w:rsid w:val="00733F48"/>
    <w:rsid w:val="00734060"/>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B84"/>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324C"/>
    <w:rsid w:val="007C4780"/>
    <w:rsid w:val="007C53E7"/>
    <w:rsid w:val="007C5494"/>
    <w:rsid w:val="007C5EEC"/>
    <w:rsid w:val="007C67BB"/>
    <w:rsid w:val="007C7785"/>
    <w:rsid w:val="007D090E"/>
    <w:rsid w:val="007D0C6C"/>
    <w:rsid w:val="007D1AA4"/>
    <w:rsid w:val="007D3636"/>
    <w:rsid w:val="007D3CA2"/>
    <w:rsid w:val="007D41E9"/>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C72"/>
    <w:rsid w:val="007F4062"/>
    <w:rsid w:val="007F41D7"/>
    <w:rsid w:val="007F4E3A"/>
    <w:rsid w:val="007F669C"/>
    <w:rsid w:val="007F7866"/>
    <w:rsid w:val="008001BB"/>
    <w:rsid w:val="00800337"/>
    <w:rsid w:val="008006A3"/>
    <w:rsid w:val="008047CA"/>
    <w:rsid w:val="008058FB"/>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68A4"/>
    <w:rsid w:val="00836C4A"/>
    <w:rsid w:val="00841794"/>
    <w:rsid w:val="008430F4"/>
    <w:rsid w:val="00844119"/>
    <w:rsid w:val="00844435"/>
    <w:rsid w:val="00846E07"/>
    <w:rsid w:val="00851505"/>
    <w:rsid w:val="00851788"/>
    <w:rsid w:val="008524F3"/>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C1D"/>
    <w:rsid w:val="008A511A"/>
    <w:rsid w:val="008A647F"/>
    <w:rsid w:val="008A64C3"/>
    <w:rsid w:val="008A7B13"/>
    <w:rsid w:val="008B0951"/>
    <w:rsid w:val="008B16CF"/>
    <w:rsid w:val="008B1B4D"/>
    <w:rsid w:val="008B3382"/>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4CF4"/>
    <w:rsid w:val="009512FF"/>
    <w:rsid w:val="00951DA4"/>
    <w:rsid w:val="009520A4"/>
    <w:rsid w:val="0095306B"/>
    <w:rsid w:val="00954243"/>
    <w:rsid w:val="00954E7D"/>
    <w:rsid w:val="00955D78"/>
    <w:rsid w:val="009569DF"/>
    <w:rsid w:val="00962C81"/>
    <w:rsid w:val="009643CF"/>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3B3"/>
    <w:rsid w:val="009A3D2C"/>
    <w:rsid w:val="009A45E3"/>
    <w:rsid w:val="009A5C8E"/>
    <w:rsid w:val="009A6292"/>
    <w:rsid w:val="009B0AEB"/>
    <w:rsid w:val="009B0B0E"/>
    <w:rsid w:val="009B1FB6"/>
    <w:rsid w:val="009B27F0"/>
    <w:rsid w:val="009B29D1"/>
    <w:rsid w:val="009B5D34"/>
    <w:rsid w:val="009C0F89"/>
    <w:rsid w:val="009C2265"/>
    <w:rsid w:val="009C2AFB"/>
    <w:rsid w:val="009C39DC"/>
    <w:rsid w:val="009C421E"/>
    <w:rsid w:val="009C4FA5"/>
    <w:rsid w:val="009C58BF"/>
    <w:rsid w:val="009C6F5A"/>
    <w:rsid w:val="009C7051"/>
    <w:rsid w:val="009D0150"/>
    <w:rsid w:val="009D02FB"/>
    <w:rsid w:val="009D10C4"/>
    <w:rsid w:val="009D17AF"/>
    <w:rsid w:val="009D386E"/>
    <w:rsid w:val="009D63AF"/>
    <w:rsid w:val="009E0189"/>
    <w:rsid w:val="009E0D34"/>
    <w:rsid w:val="009E394B"/>
    <w:rsid w:val="009E718D"/>
    <w:rsid w:val="009E7D40"/>
    <w:rsid w:val="009E7E97"/>
    <w:rsid w:val="009F0A08"/>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589B"/>
    <w:rsid w:val="00A3612C"/>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5AC4"/>
    <w:rsid w:val="00A76001"/>
    <w:rsid w:val="00A76FB3"/>
    <w:rsid w:val="00A77C56"/>
    <w:rsid w:val="00A77D60"/>
    <w:rsid w:val="00A8041E"/>
    <w:rsid w:val="00A8073C"/>
    <w:rsid w:val="00A8129B"/>
    <w:rsid w:val="00A817F6"/>
    <w:rsid w:val="00A8244E"/>
    <w:rsid w:val="00A82691"/>
    <w:rsid w:val="00A84876"/>
    <w:rsid w:val="00A87094"/>
    <w:rsid w:val="00A87AAF"/>
    <w:rsid w:val="00A9054C"/>
    <w:rsid w:val="00A907BF"/>
    <w:rsid w:val="00A90F0A"/>
    <w:rsid w:val="00A931CE"/>
    <w:rsid w:val="00A9466F"/>
    <w:rsid w:val="00A948BF"/>
    <w:rsid w:val="00A95E62"/>
    <w:rsid w:val="00A96430"/>
    <w:rsid w:val="00A971C4"/>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4D"/>
    <w:rsid w:val="00AD2A00"/>
    <w:rsid w:val="00AD47BB"/>
    <w:rsid w:val="00AD4CB6"/>
    <w:rsid w:val="00AD5D93"/>
    <w:rsid w:val="00AD62E4"/>
    <w:rsid w:val="00AD7EF0"/>
    <w:rsid w:val="00AE0AFC"/>
    <w:rsid w:val="00AE2347"/>
    <w:rsid w:val="00AE2D74"/>
    <w:rsid w:val="00AF20A5"/>
    <w:rsid w:val="00AF2CDA"/>
    <w:rsid w:val="00AF46CD"/>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3ABF"/>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31964"/>
    <w:rsid w:val="00B31E60"/>
    <w:rsid w:val="00B31F72"/>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E0E"/>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8C5"/>
    <w:rsid w:val="00B87107"/>
    <w:rsid w:val="00B90122"/>
    <w:rsid w:val="00B901B0"/>
    <w:rsid w:val="00B9129D"/>
    <w:rsid w:val="00B91B2F"/>
    <w:rsid w:val="00B93234"/>
    <w:rsid w:val="00B937D2"/>
    <w:rsid w:val="00B939FD"/>
    <w:rsid w:val="00B94A13"/>
    <w:rsid w:val="00B95358"/>
    <w:rsid w:val="00B9541B"/>
    <w:rsid w:val="00B96BFC"/>
    <w:rsid w:val="00BA05E9"/>
    <w:rsid w:val="00BA262B"/>
    <w:rsid w:val="00BA2E9D"/>
    <w:rsid w:val="00BA3B81"/>
    <w:rsid w:val="00BA403A"/>
    <w:rsid w:val="00BA6855"/>
    <w:rsid w:val="00BA72F0"/>
    <w:rsid w:val="00BB14A8"/>
    <w:rsid w:val="00BB328F"/>
    <w:rsid w:val="00BB587E"/>
    <w:rsid w:val="00BB7A2A"/>
    <w:rsid w:val="00BB7AD2"/>
    <w:rsid w:val="00BC35F3"/>
    <w:rsid w:val="00BC4121"/>
    <w:rsid w:val="00BC4AD0"/>
    <w:rsid w:val="00BC51D6"/>
    <w:rsid w:val="00BC54FA"/>
    <w:rsid w:val="00BC5D04"/>
    <w:rsid w:val="00BC77A4"/>
    <w:rsid w:val="00BD1D2C"/>
    <w:rsid w:val="00BD31CC"/>
    <w:rsid w:val="00BD4439"/>
    <w:rsid w:val="00BD69E6"/>
    <w:rsid w:val="00BD72AD"/>
    <w:rsid w:val="00BD7E85"/>
    <w:rsid w:val="00BE1148"/>
    <w:rsid w:val="00BE2F6E"/>
    <w:rsid w:val="00BE418C"/>
    <w:rsid w:val="00BF165E"/>
    <w:rsid w:val="00BF1E30"/>
    <w:rsid w:val="00BF291D"/>
    <w:rsid w:val="00BF2E54"/>
    <w:rsid w:val="00BF2FDC"/>
    <w:rsid w:val="00BF3953"/>
    <w:rsid w:val="00BF4137"/>
    <w:rsid w:val="00BF475F"/>
    <w:rsid w:val="00BF626B"/>
    <w:rsid w:val="00BF663C"/>
    <w:rsid w:val="00BF6BC7"/>
    <w:rsid w:val="00BF73B5"/>
    <w:rsid w:val="00C0031A"/>
    <w:rsid w:val="00C01DE1"/>
    <w:rsid w:val="00C01E07"/>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36D6"/>
    <w:rsid w:val="00C33BB6"/>
    <w:rsid w:val="00C35B94"/>
    <w:rsid w:val="00C360D1"/>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6478"/>
    <w:rsid w:val="00C86D3F"/>
    <w:rsid w:val="00C91782"/>
    <w:rsid w:val="00C92FBF"/>
    <w:rsid w:val="00C94A1E"/>
    <w:rsid w:val="00C94D27"/>
    <w:rsid w:val="00C9545D"/>
    <w:rsid w:val="00C95639"/>
    <w:rsid w:val="00C967C4"/>
    <w:rsid w:val="00C97A63"/>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AC1"/>
    <w:rsid w:val="00CE2D3D"/>
    <w:rsid w:val="00CE2E6F"/>
    <w:rsid w:val="00CE32C4"/>
    <w:rsid w:val="00CE33CE"/>
    <w:rsid w:val="00CE358C"/>
    <w:rsid w:val="00CE4392"/>
    <w:rsid w:val="00CE4524"/>
    <w:rsid w:val="00CE4A54"/>
    <w:rsid w:val="00CE529A"/>
    <w:rsid w:val="00CE5BED"/>
    <w:rsid w:val="00CE73AA"/>
    <w:rsid w:val="00CE785B"/>
    <w:rsid w:val="00CE7A98"/>
    <w:rsid w:val="00CF0789"/>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376A8"/>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4366"/>
    <w:rsid w:val="00D7590A"/>
    <w:rsid w:val="00D761CD"/>
    <w:rsid w:val="00D76839"/>
    <w:rsid w:val="00D80029"/>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3FB2"/>
    <w:rsid w:val="00DA43E3"/>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44AC"/>
    <w:rsid w:val="00DC5B67"/>
    <w:rsid w:val="00DC676C"/>
    <w:rsid w:val="00DD1ABE"/>
    <w:rsid w:val="00DD2D90"/>
    <w:rsid w:val="00DD2E8C"/>
    <w:rsid w:val="00DD304E"/>
    <w:rsid w:val="00DD4BA2"/>
    <w:rsid w:val="00DD5BED"/>
    <w:rsid w:val="00DD6582"/>
    <w:rsid w:val="00DD668D"/>
    <w:rsid w:val="00DD66E7"/>
    <w:rsid w:val="00DD6830"/>
    <w:rsid w:val="00DD6AA8"/>
    <w:rsid w:val="00DD6B06"/>
    <w:rsid w:val="00DD7705"/>
    <w:rsid w:val="00DE15EE"/>
    <w:rsid w:val="00DE16D5"/>
    <w:rsid w:val="00DE355C"/>
    <w:rsid w:val="00DE5528"/>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125F0"/>
    <w:rsid w:val="00E12E36"/>
    <w:rsid w:val="00E13CD9"/>
    <w:rsid w:val="00E15C8A"/>
    <w:rsid w:val="00E15D44"/>
    <w:rsid w:val="00E15E5D"/>
    <w:rsid w:val="00E16170"/>
    <w:rsid w:val="00E1651C"/>
    <w:rsid w:val="00E165A9"/>
    <w:rsid w:val="00E22D7C"/>
    <w:rsid w:val="00E23DC7"/>
    <w:rsid w:val="00E24A1C"/>
    <w:rsid w:val="00E251C6"/>
    <w:rsid w:val="00E254E8"/>
    <w:rsid w:val="00E258D8"/>
    <w:rsid w:val="00E2680C"/>
    <w:rsid w:val="00E27658"/>
    <w:rsid w:val="00E277D6"/>
    <w:rsid w:val="00E27896"/>
    <w:rsid w:val="00E27CEB"/>
    <w:rsid w:val="00E30686"/>
    <w:rsid w:val="00E31F05"/>
    <w:rsid w:val="00E3396F"/>
    <w:rsid w:val="00E33FF2"/>
    <w:rsid w:val="00E351A9"/>
    <w:rsid w:val="00E35AF9"/>
    <w:rsid w:val="00E3774B"/>
    <w:rsid w:val="00E4148C"/>
    <w:rsid w:val="00E42202"/>
    <w:rsid w:val="00E42808"/>
    <w:rsid w:val="00E43F0A"/>
    <w:rsid w:val="00E4709C"/>
    <w:rsid w:val="00E5046D"/>
    <w:rsid w:val="00E509EA"/>
    <w:rsid w:val="00E50AA6"/>
    <w:rsid w:val="00E50CA3"/>
    <w:rsid w:val="00E51515"/>
    <w:rsid w:val="00E518FF"/>
    <w:rsid w:val="00E51A01"/>
    <w:rsid w:val="00E522AE"/>
    <w:rsid w:val="00E528DA"/>
    <w:rsid w:val="00E53A7E"/>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2FC6"/>
    <w:rsid w:val="00E73374"/>
    <w:rsid w:val="00E73378"/>
    <w:rsid w:val="00E73CA5"/>
    <w:rsid w:val="00E7451F"/>
    <w:rsid w:val="00E754A1"/>
    <w:rsid w:val="00E7609F"/>
    <w:rsid w:val="00E774D6"/>
    <w:rsid w:val="00E778ED"/>
    <w:rsid w:val="00E8005C"/>
    <w:rsid w:val="00E81468"/>
    <w:rsid w:val="00E8207D"/>
    <w:rsid w:val="00E82120"/>
    <w:rsid w:val="00E8255E"/>
    <w:rsid w:val="00E82BDA"/>
    <w:rsid w:val="00E83C12"/>
    <w:rsid w:val="00E84000"/>
    <w:rsid w:val="00E850D0"/>
    <w:rsid w:val="00E86526"/>
    <w:rsid w:val="00E86BE1"/>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E28"/>
    <w:rsid w:val="00F06452"/>
    <w:rsid w:val="00F07753"/>
    <w:rsid w:val="00F10A42"/>
    <w:rsid w:val="00F10C2E"/>
    <w:rsid w:val="00F10CC0"/>
    <w:rsid w:val="00F11372"/>
    <w:rsid w:val="00F11EF6"/>
    <w:rsid w:val="00F123F9"/>
    <w:rsid w:val="00F12DA8"/>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000"/>
    <w:rsid w:val="00F2392F"/>
    <w:rsid w:val="00F24B92"/>
    <w:rsid w:val="00F2554A"/>
    <w:rsid w:val="00F25647"/>
    <w:rsid w:val="00F25DA1"/>
    <w:rsid w:val="00F300BA"/>
    <w:rsid w:val="00F31C33"/>
    <w:rsid w:val="00F31E82"/>
    <w:rsid w:val="00F3358C"/>
    <w:rsid w:val="00F35954"/>
    <w:rsid w:val="00F35E7E"/>
    <w:rsid w:val="00F41345"/>
    <w:rsid w:val="00F41636"/>
    <w:rsid w:val="00F4231B"/>
    <w:rsid w:val="00F43312"/>
    <w:rsid w:val="00F45E54"/>
    <w:rsid w:val="00F472B4"/>
    <w:rsid w:val="00F475C3"/>
    <w:rsid w:val="00F47699"/>
    <w:rsid w:val="00F516C6"/>
    <w:rsid w:val="00F51FB8"/>
    <w:rsid w:val="00F531DB"/>
    <w:rsid w:val="00F53DF1"/>
    <w:rsid w:val="00F5626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925"/>
    <w:rsid w:val="00F73BB6"/>
    <w:rsid w:val="00F75367"/>
    <w:rsid w:val="00F75851"/>
    <w:rsid w:val="00F765F5"/>
    <w:rsid w:val="00F807A7"/>
    <w:rsid w:val="00F807EA"/>
    <w:rsid w:val="00F8156B"/>
    <w:rsid w:val="00F83835"/>
    <w:rsid w:val="00F85BD4"/>
    <w:rsid w:val="00F85C48"/>
    <w:rsid w:val="00F86510"/>
    <w:rsid w:val="00F879BC"/>
    <w:rsid w:val="00F87B48"/>
    <w:rsid w:val="00F91102"/>
    <w:rsid w:val="00F912C3"/>
    <w:rsid w:val="00F917AE"/>
    <w:rsid w:val="00F91DD3"/>
    <w:rsid w:val="00F93531"/>
    <w:rsid w:val="00F9360B"/>
    <w:rsid w:val="00F940C9"/>
    <w:rsid w:val="00F9458E"/>
    <w:rsid w:val="00F947E7"/>
    <w:rsid w:val="00F95570"/>
    <w:rsid w:val="00F95CE5"/>
    <w:rsid w:val="00F95DBE"/>
    <w:rsid w:val="00F96AE2"/>
    <w:rsid w:val="00F96F3B"/>
    <w:rsid w:val="00F97EEB"/>
    <w:rsid w:val="00F97FE2"/>
    <w:rsid w:val="00FA0B1E"/>
    <w:rsid w:val="00FA1353"/>
    <w:rsid w:val="00FA2DAE"/>
    <w:rsid w:val="00FA332E"/>
    <w:rsid w:val="00FA4E44"/>
    <w:rsid w:val="00FA51C4"/>
    <w:rsid w:val="00FA5407"/>
    <w:rsid w:val="00FA7713"/>
    <w:rsid w:val="00FB1D74"/>
    <w:rsid w:val="00FB3C6C"/>
    <w:rsid w:val="00FB465A"/>
    <w:rsid w:val="00FB4C74"/>
    <w:rsid w:val="00FB69FE"/>
    <w:rsid w:val="00FB6B79"/>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DA3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DA3FB2"/>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DA3FB2"/>
    <w:pPr>
      <w:spacing w:after="120"/>
    </w:pPr>
    <w:rPr>
      <w:rFonts w:ascii="Arial" w:eastAsia="MS Mincho" w:hAnsi="Arial"/>
      <w:lang w:val="en-GB" w:eastAsia="en-US"/>
    </w:rPr>
  </w:style>
  <w:style w:type="paragraph" w:customStyle="1" w:styleId="B1">
    <w:name w:val="B1"/>
    <w:basedOn w:val="a4"/>
    <w:link w:val="B1Char1"/>
    <w:qFormat/>
    <w:rsid w:val="00DA3FB2"/>
    <w:pPr>
      <w:spacing w:after="180"/>
      <w:ind w:left="568" w:hanging="284"/>
    </w:pPr>
    <w:rPr>
      <w:rFonts w:ascii="Times New Roman" w:hAnsi="Times New Roman"/>
    </w:rPr>
  </w:style>
  <w:style w:type="paragraph" w:customStyle="1" w:styleId="B2">
    <w:name w:val="B2"/>
    <w:basedOn w:val="20"/>
    <w:rsid w:val="00DA3FB2"/>
    <w:pPr>
      <w:spacing w:after="180"/>
      <w:ind w:left="851" w:hanging="284"/>
    </w:pPr>
  </w:style>
  <w:style w:type="paragraph" w:customStyle="1" w:styleId="B3">
    <w:name w:val="B3"/>
    <w:basedOn w:val="30"/>
    <w:rsid w:val="00DA3FB2"/>
    <w:pPr>
      <w:spacing w:after="180"/>
      <w:ind w:left="1135" w:hanging="284"/>
    </w:pPr>
  </w:style>
  <w:style w:type="paragraph" w:customStyle="1" w:styleId="B5">
    <w:name w:val="B5"/>
    <w:basedOn w:val="50"/>
    <w:rsid w:val="00DA3FB2"/>
    <w:pPr>
      <w:spacing w:after="180"/>
      <w:ind w:left="1702" w:hanging="284"/>
    </w:pPr>
  </w:style>
  <w:style w:type="character" w:customStyle="1" w:styleId="B1Char1">
    <w:name w:val="B1 Char1"/>
    <w:link w:val="B1"/>
    <w:rsid w:val="00DA3FB2"/>
    <w:rPr>
      <w:rFonts w:eastAsia="MS Mincho"/>
      <w:lang w:val="en-GB" w:eastAsia="en-US" w:bidi="ar-SA"/>
    </w:rPr>
  </w:style>
  <w:style w:type="paragraph" w:customStyle="1" w:styleId="B0">
    <w:name w:val="B0"/>
    <w:basedOn w:val="B1"/>
    <w:rsid w:val="00DA3FB2"/>
    <w:pPr>
      <w:ind w:left="284"/>
    </w:pPr>
    <w:rPr>
      <w:lang w:eastAsia="ja-JP"/>
    </w:rPr>
  </w:style>
  <w:style w:type="paragraph" w:styleId="a4">
    <w:name w:val="List"/>
    <w:basedOn w:val="a"/>
    <w:rsid w:val="00DA3FB2"/>
    <w:pPr>
      <w:ind w:left="283" w:hanging="283"/>
    </w:pPr>
  </w:style>
  <w:style w:type="paragraph" w:styleId="20">
    <w:name w:val="List 2"/>
    <w:basedOn w:val="a"/>
    <w:rsid w:val="00DA3FB2"/>
    <w:pPr>
      <w:ind w:left="566" w:hanging="283"/>
    </w:pPr>
  </w:style>
  <w:style w:type="paragraph" w:styleId="30">
    <w:name w:val="List 3"/>
    <w:basedOn w:val="a"/>
    <w:rsid w:val="00DA3FB2"/>
    <w:pPr>
      <w:ind w:left="849" w:hanging="283"/>
    </w:pPr>
  </w:style>
  <w:style w:type="paragraph" w:styleId="50">
    <w:name w:val="List 5"/>
    <w:basedOn w:val="a"/>
    <w:rsid w:val="00DA3FB2"/>
    <w:pPr>
      <w:ind w:left="1415" w:hanging="283"/>
    </w:pPr>
  </w:style>
  <w:style w:type="paragraph" w:customStyle="1" w:styleId="NO">
    <w:name w:val="NO"/>
    <w:basedOn w:val="a"/>
    <w:rsid w:val="00DA3FB2"/>
    <w:pPr>
      <w:keepLines/>
      <w:spacing w:after="180"/>
      <w:ind w:left="1135" w:hanging="851"/>
    </w:pPr>
  </w:style>
  <w:style w:type="paragraph" w:customStyle="1" w:styleId="TF">
    <w:name w:val="TF"/>
    <w:aliases w:val="left"/>
    <w:basedOn w:val="TH"/>
    <w:link w:val="TFZchn"/>
    <w:rsid w:val="00DA3FB2"/>
    <w:pPr>
      <w:keepNext w:val="0"/>
      <w:spacing w:before="0" w:after="240"/>
    </w:pPr>
  </w:style>
  <w:style w:type="paragraph" w:customStyle="1" w:styleId="TH">
    <w:name w:val="TH"/>
    <w:basedOn w:val="a"/>
    <w:link w:val="THChar"/>
    <w:rsid w:val="00DA3FB2"/>
    <w:pPr>
      <w:keepNext/>
      <w:keepLines/>
      <w:spacing w:before="60" w:after="180"/>
      <w:jc w:val="center"/>
    </w:pPr>
    <w:rPr>
      <w:b/>
    </w:rPr>
  </w:style>
  <w:style w:type="paragraph" w:customStyle="1" w:styleId="Reference">
    <w:name w:val="Reference"/>
    <w:basedOn w:val="a"/>
    <w:rsid w:val="00DA3FB2"/>
    <w:pPr>
      <w:ind w:left="709" w:hanging="709"/>
    </w:pPr>
    <w:rPr>
      <w:lang w:eastAsia="ja-JP"/>
    </w:rPr>
  </w:style>
  <w:style w:type="paragraph" w:styleId="a5">
    <w:name w:val="footer"/>
    <w:basedOn w:val="a"/>
    <w:rsid w:val="00DA3FB2"/>
    <w:pPr>
      <w:tabs>
        <w:tab w:val="center" w:pos="4320"/>
        <w:tab w:val="right" w:pos="8640"/>
      </w:tabs>
    </w:pPr>
  </w:style>
  <w:style w:type="character" w:styleId="a6">
    <w:name w:val="page number"/>
    <w:basedOn w:val="a0"/>
    <w:rsid w:val="00DA3FB2"/>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6"/>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5798B"/>
    <w:rPr>
      <w:rFonts w:ascii="Calibri" w:eastAsia="Calibri" w:hAnsi="Calibri"/>
      <w:sz w:val="22"/>
      <w:szCs w:val="21"/>
      <w:lang w:val="en-GB" w:eastAsia="en-US"/>
    </w:rPr>
  </w:style>
  <w:style w:type="paragraph" w:styleId="af1">
    <w:name w:val="Revision"/>
    <w:hidden/>
    <w:uiPriority w:val="99"/>
    <w:semiHidden/>
    <w:rsid w:val="004F432E"/>
    <w:rPr>
      <w:rFonts w:ascii="Arial" w:eastAsia="MS Mincho" w:hAnsi="Arial"/>
      <w:lang w:val="en-GB" w:eastAsia="en-US"/>
    </w:rPr>
  </w:style>
  <w:style w:type="paragraph" w:customStyle="1" w:styleId="IvDbodytext">
    <w:name w:val="IvD bodytext"/>
    <w:basedOn w:val="a8"/>
    <w:link w:val="IvDbodytextChar"/>
    <w:qFormat/>
    <w:rsid w:val="00DE355C"/>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eastAsia="宋体" w:hAnsi="宋体" w:cs="宋体"/>
      <w:spacing w:val="2"/>
      <w:kern w:val="2"/>
      <w:sz w:val="21"/>
      <w:szCs w:val="22"/>
      <w:lang w:val="en-US" w:eastAsia="en-US"/>
    </w:rPr>
  </w:style>
  <w:style w:type="character" w:customStyle="1" w:styleId="IvDbodytextChar">
    <w:name w:val="IvD bodytext Char"/>
    <w:link w:val="IvDbodytext"/>
    <w:rsid w:val="00DE355C"/>
    <w:rPr>
      <w:rFonts w:ascii="宋体" w:eastAsia="宋体" w:hAnsi="宋体" w:cs="宋体"/>
      <w:spacing w:val="2"/>
      <w:kern w:val="2"/>
      <w:sz w:val="21"/>
      <w:szCs w:val="22"/>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d"/>
    <w:uiPriority w:val="34"/>
    <w:qFormat/>
    <w:locked/>
    <w:rsid w:val="000E4437"/>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3</Pages>
  <Words>937</Words>
  <Characters>5347</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4</vt:i4>
      </vt:variant>
      <vt:variant>
        <vt:lpstr>Titel</vt:lpstr>
      </vt:variant>
      <vt:variant>
        <vt:i4>1</vt:i4>
      </vt:variant>
    </vt:vector>
  </HeadingPairs>
  <TitlesOfParts>
    <vt:vector size="6" baseType="lpstr">
      <vt:lpstr>3GPP TSG-RAN WG3 Meeting #96bis NR Adhoc</vt:lpstr>
      <vt:lpstr>1	Introduction</vt:lpstr>
      <vt:lpstr>2	Discussion</vt:lpstr>
      <vt:lpstr>3	Summary</vt:lpstr>
      <vt:lpstr>4	Reference</vt:lpstr>
      <vt:lpstr>3GPP TSG-RAN WG3 Meeting #60</vt:lpstr>
    </vt:vector>
  </TitlesOfParts>
  <Company>Liuliang</Company>
  <LinksUpToDate>false</LinksUpToDate>
  <CharactersWithSpaces>6272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Liang LIU</cp:lastModifiedBy>
  <cp:revision>22</cp:revision>
  <dcterms:created xsi:type="dcterms:W3CDTF">2022-01-05T07:00:00Z</dcterms:created>
  <dcterms:modified xsi:type="dcterms:W3CDTF">2022-01-07T05:40:00Z</dcterms:modified>
</cp:coreProperties>
</file>